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41" w:rsidRPr="00F1619C" w:rsidRDefault="002A3C41" w:rsidP="002A3C41">
      <w:pPr>
        <w:ind w:right="126"/>
        <w:jc w:val="center"/>
        <w:rPr>
          <w:rFonts w:ascii="Arial Narrow" w:hAnsi="Arial Narrow"/>
          <w:b/>
          <w:sz w:val="28"/>
        </w:rPr>
      </w:pPr>
    </w:p>
    <w:p w:rsidR="002A3C41" w:rsidRPr="00F1619C" w:rsidRDefault="002A3C41" w:rsidP="002A3C41">
      <w:pPr>
        <w:ind w:right="126"/>
        <w:jc w:val="both"/>
        <w:rPr>
          <w:rFonts w:ascii="Arial Narrow" w:hAnsi="Arial Narrow" w:cs="Arial"/>
          <w:b/>
          <w:sz w:val="28"/>
        </w:rPr>
      </w:pPr>
      <w:r w:rsidRPr="00F1619C">
        <w:rPr>
          <w:rFonts w:ascii="Arial Narrow" w:hAnsi="Arial Narrow" w:cs="Arial"/>
          <w:b/>
          <w:sz w:val="28"/>
        </w:rPr>
        <w:t xml:space="preserve">BANDO DI CONCORSO PUBBLICO PER ESAMI PER LA COPERTURA DI N. </w:t>
      </w:r>
      <w:r w:rsidR="00AC1FDF">
        <w:rPr>
          <w:rFonts w:ascii="Arial Narrow" w:hAnsi="Arial Narrow" w:cs="Arial"/>
          <w:b/>
          <w:sz w:val="28"/>
        </w:rPr>
        <w:t>1</w:t>
      </w:r>
      <w:r w:rsidR="0004770E">
        <w:rPr>
          <w:rFonts w:ascii="Arial Narrow" w:hAnsi="Arial Narrow" w:cs="Arial"/>
          <w:b/>
          <w:sz w:val="28"/>
        </w:rPr>
        <w:t xml:space="preserve"> (</w:t>
      </w:r>
      <w:r w:rsidR="00AC1FDF">
        <w:rPr>
          <w:rFonts w:ascii="Arial Narrow" w:hAnsi="Arial Narrow" w:cs="Arial"/>
          <w:b/>
          <w:sz w:val="28"/>
        </w:rPr>
        <w:t>uno</w:t>
      </w:r>
      <w:r w:rsidR="0004770E">
        <w:rPr>
          <w:rFonts w:ascii="Arial Narrow" w:hAnsi="Arial Narrow" w:cs="Arial"/>
          <w:b/>
          <w:sz w:val="28"/>
        </w:rPr>
        <w:t>)</w:t>
      </w:r>
      <w:r>
        <w:rPr>
          <w:rFonts w:ascii="Arial Narrow" w:hAnsi="Arial Narrow" w:cs="Arial"/>
          <w:b/>
          <w:sz w:val="28"/>
        </w:rPr>
        <w:t xml:space="preserve"> POST</w:t>
      </w:r>
      <w:r w:rsidR="00AC1FDF">
        <w:rPr>
          <w:rFonts w:ascii="Arial Narrow" w:hAnsi="Arial Narrow" w:cs="Arial"/>
          <w:b/>
          <w:sz w:val="28"/>
        </w:rPr>
        <w:t>O</w:t>
      </w:r>
      <w:r w:rsidRPr="00F1619C">
        <w:rPr>
          <w:rFonts w:ascii="Arial Narrow" w:hAnsi="Arial Narrow" w:cs="Arial"/>
          <w:b/>
          <w:sz w:val="28"/>
        </w:rPr>
        <w:t xml:space="preserve"> DI</w:t>
      </w:r>
      <w:r>
        <w:rPr>
          <w:rFonts w:ascii="Arial Narrow" w:hAnsi="Arial Narrow" w:cs="Arial"/>
          <w:b/>
          <w:sz w:val="28"/>
        </w:rPr>
        <w:t xml:space="preserve"> COLLABORATORE PROFESSIONALE INFERMIERE</w:t>
      </w:r>
      <w:r w:rsidRPr="00F1619C">
        <w:rPr>
          <w:rFonts w:ascii="Arial Narrow" w:hAnsi="Arial Narrow" w:cs="Arial"/>
          <w:b/>
          <w:sz w:val="28"/>
        </w:rPr>
        <w:t xml:space="preserve"> A TEMPO PIENO E INDETERMINATO (CATEGORIA </w:t>
      </w:r>
      <w:r w:rsidR="0004770E">
        <w:rPr>
          <w:rFonts w:ascii="Arial Narrow" w:hAnsi="Arial Narrow" w:cs="Arial"/>
          <w:b/>
          <w:sz w:val="28"/>
        </w:rPr>
        <w:t>D</w:t>
      </w:r>
      <w:r w:rsidRPr="00F1619C">
        <w:rPr>
          <w:rFonts w:ascii="Arial Narrow" w:hAnsi="Arial Narrow" w:cs="Arial"/>
          <w:b/>
          <w:sz w:val="28"/>
        </w:rPr>
        <w:t xml:space="preserve"> – POSIZIONE ECONOMICA </w:t>
      </w:r>
      <w:r w:rsidR="0004770E">
        <w:rPr>
          <w:rFonts w:ascii="Arial Narrow" w:hAnsi="Arial Narrow" w:cs="Arial"/>
          <w:b/>
          <w:sz w:val="28"/>
        </w:rPr>
        <w:t>D</w:t>
      </w:r>
      <w:r w:rsidRPr="00F1619C">
        <w:rPr>
          <w:rFonts w:ascii="Arial Narrow" w:hAnsi="Arial Narrow" w:cs="Arial"/>
          <w:b/>
          <w:sz w:val="28"/>
        </w:rPr>
        <w:t xml:space="preserve"> - C.C.N.L. </w:t>
      </w:r>
      <w:r w:rsidR="00AE6751">
        <w:rPr>
          <w:rFonts w:ascii="Arial Narrow" w:hAnsi="Arial Narrow" w:cs="Arial"/>
          <w:b/>
          <w:sz w:val="28"/>
        </w:rPr>
        <w:t xml:space="preserve">DEL COMPARTO </w:t>
      </w:r>
      <w:r w:rsidR="0004770E">
        <w:rPr>
          <w:rFonts w:ascii="Arial Narrow" w:hAnsi="Arial Narrow" w:cs="Arial"/>
          <w:b/>
          <w:sz w:val="28"/>
        </w:rPr>
        <w:t>SANITA’ PUBBLICA</w:t>
      </w:r>
      <w:r w:rsidRPr="00F1619C">
        <w:rPr>
          <w:rFonts w:ascii="Arial Narrow" w:hAnsi="Arial Narrow" w:cs="Arial"/>
          <w:b/>
          <w:sz w:val="28"/>
        </w:rPr>
        <w:t>) PR</w:t>
      </w:r>
      <w:r>
        <w:rPr>
          <w:rFonts w:ascii="Arial Narrow" w:hAnsi="Arial Narrow" w:cs="Arial"/>
          <w:b/>
          <w:sz w:val="28"/>
        </w:rPr>
        <w:t>ESSO L’ASP “UMBERTO I”</w:t>
      </w:r>
    </w:p>
    <w:p w:rsidR="002A3C41" w:rsidRPr="00F1619C" w:rsidRDefault="002A3C41" w:rsidP="002A3C41">
      <w:pPr>
        <w:ind w:right="126"/>
        <w:jc w:val="both"/>
        <w:rPr>
          <w:rFonts w:ascii="Arial Narrow" w:hAnsi="Arial Narrow" w:cs="Arial"/>
          <w:b/>
          <w:sz w:val="28"/>
        </w:rPr>
      </w:pPr>
    </w:p>
    <w:p w:rsidR="002A3C41" w:rsidRPr="00F1619C" w:rsidRDefault="002A3C41" w:rsidP="002A3C41">
      <w:pPr>
        <w:ind w:right="126"/>
        <w:jc w:val="center"/>
        <w:rPr>
          <w:rFonts w:ascii="Arial Narrow" w:hAnsi="Arial Narrow" w:cs="Arial"/>
          <w:b/>
          <w:sz w:val="24"/>
          <w:szCs w:val="24"/>
        </w:rPr>
      </w:pPr>
      <w:r w:rsidRPr="00F1619C">
        <w:rPr>
          <w:rFonts w:ascii="Arial Narrow" w:hAnsi="Arial Narrow" w:cs="Arial"/>
          <w:b/>
          <w:sz w:val="24"/>
          <w:szCs w:val="24"/>
        </w:rPr>
        <w:t>IL DIRETTORE GENERALE</w:t>
      </w:r>
    </w:p>
    <w:p w:rsidR="002A3C41" w:rsidRPr="00F1619C" w:rsidRDefault="002A3C41" w:rsidP="002A3C41">
      <w:pPr>
        <w:ind w:right="126"/>
        <w:jc w:val="center"/>
        <w:rPr>
          <w:rFonts w:ascii="Arial Narrow" w:hAnsi="Arial Narrow"/>
          <w:sz w:val="17"/>
        </w:rPr>
      </w:pPr>
    </w:p>
    <w:p w:rsidR="00CC0F6F" w:rsidRPr="006A3358" w:rsidRDefault="002A3C41" w:rsidP="002A3C41">
      <w:pPr>
        <w:ind w:right="126"/>
        <w:jc w:val="both"/>
        <w:rPr>
          <w:rFonts w:ascii="Arial Narrow" w:hAnsi="Arial Narrow" w:cs="Arial"/>
        </w:rPr>
      </w:pPr>
      <w:r w:rsidRPr="006A3358">
        <w:rPr>
          <w:rFonts w:ascii="Arial Narrow" w:hAnsi="Arial Narrow" w:cs="Arial"/>
        </w:rPr>
        <w:t>In esecuzione della propria determinazione n</w:t>
      </w:r>
      <w:r w:rsidR="00E66CA3" w:rsidRPr="006A3358">
        <w:rPr>
          <w:rFonts w:ascii="Arial Narrow" w:hAnsi="Arial Narrow" w:cs="Arial"/>
        </w:rPr>
        <w:t>.</w:t>
      </w:r>
      <w:r w:rsidR="00347339">
        <w:rPr>
          <w:rFonts w:ascii="Arial Narrow" w:hAnsi="Arial Narrow" w:cs="Arial"/>
        </w:rPr>
        <w:t xml:space="preserve"> </w:t>
      </w:r>
      <w:proofErr w:type="gramStart"/>
      <w:r w:rsidR="00347339">
        <w:rPr>
          <w:rFonts w:ascii="Arial Narrow" w:hAnsi="Arial Narrow" w:cs="Arial"/>
        </w:rPr>
        <w:t>384</w:t>
      </w:r>
      <w:r w:rsidR="00111EE6" w:rsidRPr="006A3358">
        <w:rPr>
          <w:rFonts w:ascii="Arial Narrow" w:hAnsi="Arial Narrow" w:cs="Arial"/>
        </w:rPr>
        <w:t xml:space="preserve"> </w:t>
      </w:r>
      <w:r w:rsidR="004948B9">
        <w:rPr>
          <w:rFonts w:ascii="Arial Narrow" w:hAnsi="Arial Narrow" w:cs="Arial"/>
        </w:rPr>
        <w:t xml:space="preserve"> </w:t>
      </w:r>
      <w:r w:rsidRPr="006A3358">
        <w:rPr>
          <w:rFonts w:ascii="Arial Narrow" w:hAnsi="Arial Narrow" w:cs="Arial"/>
        </w:rPr>
        <w:t>del</w:t>
      </w:r>
      <w:proofErr w:type="gramEnd"/>
      <w:r w:rsidR="00111EE6" w:rsidRPr="006A3358">
        <w:rPr>
          <w:rFonts w:ascii="Arial Narrow" w:hAnsi="Arial Narrow" w:cs="Arial"/>
        </w:rPr>
        <w:t xml:space="preserve"> </w:t>
      </w:r>
      <w:r w:rsidR="00347339">
        <w:rPr>
          <w:rFonts w:ascii="Arial Narrow" w:hAnsi="Arial Narrow" w:cs="Arial"/>
        </w:rPr>
        <w:t>19/10/2022</w:t>
      </w:r>
    </w:p>
    <w:p w:rsidR="006A3358" w:rsidRPr="006A3358" w:rsidRDefault="006A3358" w:rsidP="006A3358">
      <w:pPr>
        <w:ind w:right="126"/>
        <w:jc w:val="both"/>
        <w:rPr>
          <w:rFonts w:ascii="Arial Narrow" w:hAnsi="Arial Narrow" w:cs="Arial"/>
        </w:rPr>
      </w:pPr>
      <w:r w:rsidRPr="006A3358">
        <w:rPr>
          <w:rFonts w:ascii="Arial Narrow" w:hAnsi="Arial Narrow" w:cs="Arial"/>
        </w:rPr>
        <w:t xml:space="preserve">Vista la deliberazione del Consiglio di amministrazione n. </w:t>
      </w:r>
      <w:r w:rsidR="004E7534">
        <w:rPr>
          <w:rFonts w:ascii="Arial Narrow" w:hAnsi="Arial Narrow" w:cs="Arial"/>
        </w:rPr>
        <w:t xml:space="preserve">21 </w:t>
      </w:r>
      <w:r w:rsidRPr="006A3358">
        <w:rPr>
          <w:rFonts w:ascii="Arial Narrow" w:hAnsi="Arial Narrow" w:cs="Arial"/>
        </w:rPr>
        <w:t xml:space="preserve">del </w:t>
      </w:r>
      <w:r w:rsidR="004E7534">
        <w:rPr>
          <w:rFonts w:ascii="Arial Narrow" w:hAnsi="Arial Narrow" w:cs="Arial"/>
        </w:rPr>
        <w:t>29.12.2022</w:t>
      </w:r>
      <w:r w:rsidRPr="006A3358">
        <w:rPr>
          <w:rFonts w:ascii="Arial Narrow" w:hAnsi="Arial Narrow" w:cs="Arial"/>
        </w:rPr>
        <w:t xml:space="preserve">, con la quale è stato approvato il programma triennale del fabbisogno di personale per gli anni </w:t>
      </w:r>
      <w:r w:rsidR="004E7534">
        <w:rPr>
          <w:rFonts w:ascii="Arial Narrow" w:hAnsi="Arial Narrow" w:cs="Arial"/>
        </w:rPr>
        <w:t>2022-2023-2024</w:t>
      </w:r>
      <w:r w:rsidRPr="006A3358">
        <w:rPr>
          <w:rFonts w:ascii="Arial Narrow" w:hAnsi="Arial Narrow" w:cs="Arial"/>
        </w:rPr>
        <w:t xml:space="preserve"> e ridefinita la dotazione organica dell’Azienda.</w:t>
      </w:r>
    </w:p>
    <w:p w:rsidR="006A3358" w:rsidRPr="006A3358" w:rsidRDefault="006A3358" w:rsidP="006A3358">
      <w:pPr>
        <w:ind w:right="126"/>
        <w:jc w:val="both"/>
        <w:rPr>
          <w:rFonts w:ascii="Arial Narrow" w:hAnsi="Arial Narrow" w:cs="Arial"/>
        </w:rPr>
      </w:pPr>
      <w:r w:rsidRPr="006A3358">
        <w:rPr>
          <w:rFonts w:ascii="Arial Narrow" w:hAnsi="Arial Narrow" w:cs="Arial"/>
        </w:rPr>
        <w:t>Vista la deliberazione n. 15 del 10.11.2021 con cui il Consiglio di Amministrazione dell’ASP Umberto I stabiliva il passaggio al CCNL Sanità a far data dal 01.01.2022.</w:t>
      </w:r>
    </w:p>
    <w:p w:rsidR="002A3C41" w:rsidRPr="00F1619C" w:rsidRDefault="002A3C41" w:rsidP="002A3C41">
      <w:pPr>
        <w:ind w:right="126"/>
        <w:jc w:val="both"/>
        <w:rPr>
          <w:rFonts w:ascii="Arial Narrow" w:hAnsi="Arial Narrow" w:cs="Arial"/>
        </w:rPr>
      </w:pPr>
      <w:r w:rsidRPr="006A3358">
        <w:rPr>
          <w:rFonts w:ascii="Arial Narrow" w:hAnsi="Arial Narrow" w:cs="Arial"/>
        </w:rPr>
        <w:t>Visto il vigente Regolamento organizzativo aziendale approvato con deliberazione del Consiglio di amministrazione n. 2 del 15.03.2012;</w:t>
      </w:r>
    </w:p>
    <w:p w:rsidR="006A3358" w:rsidRPr="00B04781" w:rsidRDefault="006A3358" w:rsidP="006A3358">
      <w:pPr>
        <w:pStyle w:val="Corpotesto"/>
        <w:kinsoku w:val="0"/>
        <w:overflowPunct w:val="0"/>
        <w:spacing w:before="5" w:line="244" w:lineRule="auto"/>
        <w:ind w:right="140"/>
        <w:jc w:val="both"/>
      </w:pPr>
      <w:r w:rsidRPr="00B04781">
        <w:t>Visto</w:t>
      </w:r>
      <w:r w:rsidRPr="00B04781">
        <w:rPr>
          <w:spacing w:val="3"/>
        </w:rPr>
        <w:t xml:space="preserve"> </w:t>
      </w:r>
      <w:r w:rsidRPr="00B04781">
        <w:t>il</w:t>
      </w:r>
      <w:r w:rsidRPr="00B04781">
        <w:rPr>
          <w:spacing w:val="4"/>
        </w:rPr>
        <w:t xml:space="preserve"> </w:t>
      </w:r>
      <w:r w:rsidRPr="00B04781">
        <w:t>vigente Contratto Collettivo Nazionale del Comparto Sanità;</w:t>
      </w:r>
    </w:p>
    <w:p w:rsidR="006A3358" w:rsidRPr="00B04781" w:rsidRDefault="006A3358" w:rsidP="006A3358">
      <w:pPr>
        <w:pStyle w:val="Corpotesto"/>
        <w:kinsoku w:val="0"/>
        <w:overflowPunct w:val="0"/>
        <w:spacing w:line="244" w:lineRule="auto"/>
        <w:ind w:right="140"/>
        <w:jc w:val="both"/>
      </w:pPr>
      <w:r w:rsidRPr="00B04781">
        <w:t>Visto</w:t>
      </w:r>
      <w:r w:rsidRPr="00B04781">
        <w:rPr>
          <w:spacing w:val="-9"/>
        </w:rPr>
        <w:t xml:space="preserve"> </w:t>
      </w:r>
      <w:r w:rsidRPr="00B04781">
        <w:t>il</w:t>
      </w:r>
      <w:r w:rsidRPr="00B04781">
        <w:rPr>
          <w:spacing w:val="-8"/>
        </w:rPr>
        <w:t xml:space="preserve"> </w:t>
      </w:r>
      <w:r w:rsidRPr="00B04781">
        <w:t>D.P.R.</w:t>
      </w:r>
      <w:r w:rsidRPr="00B04781">
        <w:rPr>
          <w:spacing w:val="-9"/>
        </w:rPr>
        <w:t xml:space="preserve"> </w:t>
      </w:r>
      <w:r w:rsidRPr="00B04781">
        <w:t>n.</w:t>
      </w:r>
      <w:r w:rsidRPr="00B04781">
        <w:rPr>
          <w:spacing w:val="-9"/>
        </w:rPr>
        <w:t xml:space="preserve"> </w:t>
      </w:r>
      <w:r w:rsidRPr="00B04781">
        <w:t>487</w:t>
      </w:r>
      <w:r w:rsidRPr="00B04781">
        <w:rPr>
          <w:spacing w:val="-9"/>
        </w:rPr>
        <w:t xml:space="preserve"> </w:t>
      </w:r>
      <w:r w:rsidRPr="00B04781">
        <w:t>del</w:t>
      </w:r>
      <w:r w:rsidRPr="00B04781">
        <w:rPr>
          <w:spacing w:val="-10"/>
        </w:rPr>
        <w:t xml:space="preserve"> </w:t>
      </w:r>
      <w:r w:rsidRPr="00B04781">
        <w:t>1994,</w:t>
      </w:r>
      <w:r w:rsidRPr="00B04781">
        <w:rPr>
          <w:spacing w:val="-9"/>
        </w:rPr>
        <w:t xml:space="preserve"> </w:t>
      </w:r>
      <w:r w:rsidRPr="00B04781">
        <w:t>modificato</w:t>
      </w:r>
      <w:r w:rsidRPr="00B04781">
        <w:rPr>
          <w:spacing w:val="-9"/>
        </w:rPr>
        <w:t xml:space="preserve"> </w:t>
      </w:r>
      <w:r w:rsidRPr="00B04781">
        <w:t>con</w:t>
      </w:r>
      <w:r w:rsidRPr="00B04781">
        <w:rPr>
          <w:spacing w:val="-8"/>
        </w:rPr>
        <w:t xml:space="preserve"> </w:t>
      </w:r>
      <w:r w:rsidRPr="00B04781">
        <w:t>D.P.R.</w:t>
      </w:r>
      <w:r w:rsidRPr="00B04781">
        <w:rPr>
          <w:spacing w:val="-9"/>
        </w:rPr>
        <w:t xml:space="preserve"> </w:t>
      </w:r>
      <w:r w:rsidRPr="00B04781">
        <w:t>693/1996,</w:t>
      </w:r>
      <w:r w:rsidRPr="00B04781">
        <w:rPr>
          <w:spacing w:val="-9"/>
        </w:rPr>
        <w:t xml:space="preserve"> </w:t>
      </w:r>
      <w:r w:rsidRPr="00B04781">
        <w:t>disciplinante</w:t>
      </w:r>
      <w:r w:rsidRPr="00B04781">
        <w:rPr>
          <w:spacing w:val="-6"/>
        </w:rPr>
        <w:t xml:space="preserve"> </w:t>
      </w:r>
      <w:r w:rsidRPr="00B04781">
        <w:t>l’accesso</w:t>
      </w:r>
      <w:r w:rsidRPr="00B04781">
        <w:rPr>
          <w:spacing w:val="-8"/>
        </w:rPr>
        <w:t xml:space="preserve"> </w:t>
      </w:r>
      <w:r w:rsidRPr="00B04781">
        <w:t>agli</w:t>
      </w:r>
      <w:r w:rsidRPr="00B04781">
        <w:rPr>
          <w:spacing w:val="-10"/>
        </w:rPr>
        <w:t xml:space="preserve"> </w:t>
      </w:r>
      <w:r w:rsidRPr="00B04781">
        <w:t>impieghi</w:t>
      </w:r>
      <w:r w:rsidRPr="00B04781">
        <w:rPr>
          <w:spacing w:val="-7"/>
        </w:rPr>
        <w:t xml:space="preserve"> </w:t>
      </w:r>
      <w:r w:rsidRPr="00B04781">
        <w:t>e</w:t>
      </w:r>
      <w:r w:rsidRPr="00B04781">
        <w:rPr>
          <w:spacing w:val="-9"/>
        </w:rPr>
        <w:t xml:space="preserve"> </w:t>
      </w:r>
      <w:r w:rsidRPr="00B04781">
        <w:t>le</w:t>
      </w:r>
      <w:r w:rsidRPr="00B04781">
        <w:rPr>
          <w:spacing w:val="-9"/>
        </w:rPr>
        <w:t xml:space="preserve"> </w:t>
      </w:r>
      <w:r w:rsidRPr="00B04781">
        <w:t>modalità</w:t>
      </w:r>
      <w:r w:rsidRPr="00B04781">
        <w:rPr>
          <w:spacing w:val="-9"/>
        </w:rPr>
        <w:t xml:space="preserve"> </w:t>
      </w:r>
      <w:r w:rsidRPr="00B04781">
        <w:t>di</w:t>
      </w:r>
      <w:r w:rsidRPr="00B04781">
        <w:rPr>
          <w:spacing w:val="-7"/>
        </w:rPr>
        <w:t xml:space="preserve"> </w:t>
      </w:r>
      <w:r w:rsidRPr="00B04781">
        <w:t>svolgimento</w:t>
      </w:r>
      <w:r w:rsidRPr="00B04781">
        <w:rPr>
          <w:spacing w:val="-9"/>
        </w:rPr>
        <w:t xml:space="preserve"> </w:t>
      </w:r>
      <w:r w:rsidRPr="00B04781">
        <w:t>dei</w:t>
      </w:r>
      <w:r w:rsidRPr="00B04781">
        <w:rPr>
          <w:spacing w:val="1"/>
        </w:rPr>
        <w:t xml:space="preserve"> </w:t>
      </w:r>
      <w:r w:rsidRPr="00B04781">
        <w:t>concorsi;</w:t>
      </w:r>
    </w:p>
    <w:p w:rsidR="006A3358" w:rsidRPr="00B04781" w:rsidRDefault="006A3358" w:rsidP="006A3358">
      <w:pPr>
        <w:pStyle w:val="Corpotesto"/>
        <w:kinsoku w:val="0"/>
        <w:overflowPunct w:val="0"/>
        <w:spacing w:line="244" w:lineRule="auto"/>
        <w:ind w:right="140"/>
        <w:jc w:val="both"/>
      </w:pPr>
      <w:r w:rsidRPr="00B04781">
        <w:t>Visto</w:t>
      </w:r>
      <w:r w:rsidRPr="00B04781">
        <w:rPr>
          <w:spacing w:val="-1"/>
        </w:rPr>
        <w:t xml:space="preserve"> </w:t>
      </w:r>
      <w:r w:rsidRPr="00B04781">
        <w:t>il</w:t>
      </w:r>
      <w:r w:rsidRPr="00B04781">
        <w:rPr>
          <w:spacing w:val="-1"/>
        </w:rPr>
        <w:t xml:space="preserve"> </w:t>
      </w:r>
      <w:proofErr w:type="spellStart"/>
      <w:proofErr w:type="gramStart"/>
      <w:r w:rsidRPr="00B04781">
        <w:t>D.Lgs</w:t>
      </w:r>
      <w:proofErr w:type="gramEnd"/>
      <w:r w:rsidRPr="00B04781">
        <w:t>.</w:t>
      </w:r>
      <w:proofErr w:type="spellEnd"/>
      <w:r w:rsidRPr="00B04781">
        <w:t xml:space="preserve"> n.</w:t>
      </w:r>
      <w:r w:rsidRPr="00B04781">
        <w:rPr>
          <w:spacing w:val="2"/>
        </w:rPr>
        <w:t xml:space="preserve"> </w:t>
      </w:r>
      <w:r w:rsidRPr="00B04781">
        <w:t>165 del</w:t>
      </w:r>
      <w:r w:rsidRPr="00B04781">
        <w:rPr>
          <w:spacing w:val="-1"/>
        </w:rPr>
        <w:t xml:space="preserve"> </w:t>
      </w:r>
      <w:r w:rsidRPr="00B04781">
        <w:t>30.03.2001 “Norme</w:t>
      </w:r>
      <w:r w:rsidRPr="00B04781">
        <w:rPr>
          <w:spacing w:val="-1"/>
        </w:rPr>
        <w:t xml:space="preserve"> </w:t>
      </w:r>
      <w:r w:rsidRPr="00B04781">
        <w:t>generali</w:t>
      </w:r>
      <w:r w:rsidRPr="00B04781">
        <w:rPr>
          <w:spacing w:val="1"/>
        </w:rPr>
        <w:t xml:space="preserve"> </w:t>
      </w:r>
      <w:r w:rsidRPr="00B04781">
        <w:t>sull’ordinamento del</w:t>
      </w:r>
      <w:r w:rsidRPr="00B04781">
        <w:rPr>
          <w:spacing w:val="6"/>
        </w:rPr>
        <w:t xml:space="preserve"> </w:t>
      </w:r>
      <w:r w:rsidRPr="00B04781">
        <w:t>lavoro</w:t>
      </w:r>
      <w:r w:rsidRPr="00B04781">
        <w:rPr>
          <w:spacing w:val="-1"/>
        </w:rPr>
        <w:t xml:space="preserve"> </w:t>
      </w:r>
      <w:r w:rsidRPr="00B04781">
        <w:t>alle</w:t>
      </w:r>
      <w:r w:rsidRPr="00B04781">
        <w:rPr>
          <w:spacing w:val="1"/>
        </w:rPr>
        <w:t xml:space="preserve"> </w:t>
      </w:r>
      <w:r w:rsidRPr="00B04781">
        <w:t>dipendenze delle</w:t>
      </w:r>
      <w:r w:rsidRPr="00B04781">
        <w:rPr>
          <w:spacing w:val="-1"/>
        </w:rPr>
        <w:t xml:space="preserve"> </w:t>
      </w:r>
      <w:r w:rsidRPr="00B04781">
        <w:t>amministrazioni</w:t>
      </w:r>
      <w:r w:rsidRPr="00B04781">
        <w:rPr>
          <w:spacing w:val="1"/>
        </w:rPr>
        <w:t xml:space="preserve"> </w:t>
      </w:r>
      <w:r w:rsidRPr="00B04781">
        <w:t>pubbliche”</w:t>
      </w:r>
      <w:r w:rsidRPr="00B04781">
        <w:rPr>
          <w:spacing w:val="1"/>
        </w:rPr>
        <w:t xml:space="preserve"> </w:t>
      </w:r>
      <w:r w:rsidRPr="00B04781">
        <w:t>e</w:t>
      </w:r>
      <w:r w:rsidRPr="00B04781">
        <w:rPr>
          <w:spacing w:val="-2"/>
        </w:rPr>
        <w:t xml:space="preserve"> </w:t>
      </w:r>
      <w:r w:rsidRPr="00B04781">
        <w:t>successive</w:t>
      </w:r>
      <w:r w:rsidRPr="00B04781">
        <w:rPr>
          <w:spacing w:val="-1"/>
        </w:rPr>
        <w:t xml:space="preserve"> </w:t>
      </w:r>
      <w:r w:rsidRPr="00B04781">
        <w:t>modifiche</w:t>
      </w:r>
      <w:r w:rsidRPr="00B04781">
        <w:rPr>
          <w:spacing w:val="-1"/>
        </w:rPr>
        <w:t xml:space="preserve"> </w:t>
      </w:r>
      <w:r w:rsidRPr="00B04781">
        <w:t>e integrazioni;</w:t>
      </w:r>
    </w:p>
    <w:p w:rsidR="006A3358" w:rsidRPr="00B04781" w:rsidRDefault="006A3358" w:rsidP="006A3358">
      <w:pPr>
        <w:pStyle w:val="Corpotesto"/>
        <w:kinsoku w:val="0"/>
        <w:overflowPunct w:val="0"/>
        <w:spacing w:line="244" w:lineRule="auto"/>
        <w:ind w:right="140"/>
        <w:jc w:val="both"/>
      </w:pPr>
      <w:r w:rsidRPr="00B04781">
        <w:t>Visto il DPCM 07.02.1994, n. 174, concernente il “Regolamento recante norme sull’accesso dei cittadini degli Stati membri dell’Unione europea ai posti di lavoro presso le amministrazioni pubbliche”;</w:t>
      </w:r>
    </w:p>
    <w:p w:rsidR="006A3358" w:rsidRPr="00B04781" w:rsidRDefault="006A3358" w:rsidP="006A3358">
      <w:pPr>
        <w:pStyle w:val="Corpotesto"/>
        <w:kinsoku w:val="0"/>
        <w:overflowPunct w:val="0"/>
        <w:spacing w:before="5" w:line="244" w:lineRule="auto"/>
        <w:ind w:right="140"/>
        <w:jc w:val="both"/>
      </w:pPr>
      <w:r w:rsidRPr="00B04781">
        <w:t>Visto il D.L. 19.06.2020, n. 18, convertito con modificazioni dalla legge 24.04.2020, n. 27;</w:t>
      </w:r>
    </w:p>
    <w:p w:rsidR="006A3358" w:rsidRPr="00B04781" w:rsidRDefault="006A3358" w:rsidP="006A3358">
      <w:pPr>
        <w:pStyle w:val="Corpotesto"/>
        <w:kinsoku w:val="0"/>
        <w:overflowPunct w:val="0"/>
        <w:spacing w:line="244" w:lineRule="auto"/>
        <w:ind w:right="140"/>
        <w:jc w:val="both"/>
      </w:pPr>
      <w:r w:rsidRPr="00B04781">
        <w:t>Visto</w:t>
      </w:r>
      <w:r w:rsidRPr="00B04781">
        <w:rPr>
          <w:spacing w:val="5"/>
        </w:rPr>
        <w:t xml:space="preserve"> </w:t>
      </w:r>
      <w:r w:rsidRPr="00B04781">
        <w:t>il</w:t>
      </w:r>
      <w:r w:rsidRPr="00B04781">
        <w:rPr>
          <w:spacing w:val="5"/>
        </w:rPr>
        <w:t xml:space="preserve"> </w:t>
      </w:r>
      <w:proofErr w:type="spellStart"/>
      <w:proofErr w:type="gramStart"/>
      <w:r w:rsidRPr="00B04781">
        <w:t>D.Lgs</w:t>
      </w:r>
      <w:proofErr w:type="gramEnd"/>
      <w:r w:rsidRPr="00B04781">
        <w:t>.</w:t>
      </w:r>
      <w:proofErr w:type="spellEnd"/>
      <w:r w:rsidRPr="00B04781">
        <w:rPr>
          <w:spacing w:val="5"/>
        </w:rPr>
        <w:t xml:space="preserve"> </w:t>
      </w:r>
      <w:r w:rsidRPr="00B04781">
        <w:t>502</w:t>
      </w:r>
      <w:r w:rsidRPr="00B04781">
        <w:rPr>
          <w:spacing w:val="6"/>
        </w:rPr>
        <w:t xml:space="preserve"> </w:t>
      </w:r>
      <w:r w:rsidRPr="00B04781">
        <w:t>del</w:t>
      </w:r>
      <w:r w:rsidRPr="00B04781">
        <w:rPr>
          <w:spacing w:val="5"/>
        </w:rPr>
        <w:t xml:space="preserve"> </w:t>
      </w:r>
      <w:r w:rsidRPr="00B04781">
        <w:t>30.12.1992</w:t>
      </w:r>
      <w:r w:rsidRPr="00B04781">
        <w:rPr>
          <w:spacing w:val="6"/>
        </w:rPr>
        <w:t xml:space="preserve"> </w:t>
      </w:r>
      <w:r w:rsidRPr="00B04781">
        <w:t>recante</w:t>
      </w:r>
      <w:r w:rsidRPr="00B04781">
        <w:rPr>
          <w:spacing w:val="6"/>
        </w:rPr>
        <w:t xml:space="preserve"> </w:t>
      </w:r>
      <w:r w:rsidRPr="00B04781">
        <w:t>“Riordino</w:t>
      </w:r>
      <w:r w:rsidRPr="00B04781">
        <w:rPr>
          <w:spacing w:val="5"/>
        </w:rPr>
        <w:t xml:space="preserve"> </w:t>
      </w:r>
      <w:r w:rsidRPr="00B04781">
        <w:t>della</w:t>
      </w:r>
      <w:r w:rsidRPr="00B04781">
        <w:rPr>
          <w:spacing w:val="6"/>
        </w:rPr>
        <w:t xml:space="preserve"> </w:t>
      </w:r>
      <w:r w:rsidRPr="00B04781">
        <w:t>disciplina</w:t>
      </w:r>
      <w:r w:rsidRPr="00B04781">
        <w:rPr>
          <w:spacing w:val="5"/>
        </w:rPr>
        <w:t xml:space="preserve"> </w:t>
      </w:r>
      <w:r w:rsidRPr="00B04781">
        <w:t>in</w:t>
      </w:r>
      <w:r w:rsidRPr="00B04781">
        <w:rPr>
          <w:spacing w:val="6"/>
        </w:rPr>
        <w:t xml:space="preserve"> </w:t>
      </w:r>
      <w:r w:rsidRPr="00B04781">
        <w:t>materia</w:t>
      </w:r>
      <w:r w:rsidRPr="00B04781">
        <w:rPr>
          <w:spacing w:val="5"/>
        </w:rPr>
        <w:t xml:space="preserve"> </w:t>
      </w:r>
      <w:r w:rsidRPr="00B04781">
        <w:t>sanitaria,</w:t>
      </w:r>
      <w:r w:rsidRPr="00B04781">
        <w:rPr>
          <w:spacing w:val="6"/>
        </w:rPr>
        <w:t xml:space="preserve"> </w:t>
      </w:r>
      <w:r w:rsidRPr="00B04781">
        <w:t>a</w:t>
      </w:r>
      <w:r w:rsidRPr="00B04781">
        <w:rPr>
          <w:spacing w:val="5"/>
        </w:rPr>
        <w:t xml:space="preserve"> </w:t>
      </w:r>
      <w:r w:rsidRPr="00B04781">
        <w:t>norma</w:t>
      </w:r>
      <w:r w:rsidRPr="00B04781">
        <w:rPr>
          <w:spacing w:val="6"/>
        </w:rPr>
        <w:t xml:space="preserve"> </w:t>
      </w:r>
      <w:r w:rsidRPr="00B04781">
        <w:t>dell’art.</w:t>
      </w:r>
      <w:r w:rsidRPr="00B04781">
        <w:rPr>
          <w:spacing w:val="5"/>
        </w:rPr>
        <w:t xml:space="preserve"> </w:t>
      </w:r>
      <w:r w:rsidRPr="00B04781">
        <w:t>1</w:t>
      </w:r>
      <w:r w:rsidRPr="00B04781">
        <w:rPr>
          <w:spacing w:val="6"/>
        </w:rPr>
        <w:t xml:space="preserve"> </w:t>
      </w:r>
      <w:r w:rsidRPr="00B04781">
        <w:t>della</w:t>
      </w:r>
      <w:r w:rsidRPr="00B04781">
        <w:rPr>
          <w:spacing w:val="5"/>
        </w:rPr>
        <w:t xml:space="preserve"> </w:t>
      </w:r>
      <w:r w:rsidRPr="00B04781">
        <w:t>legge</w:t>
      </w:r>
      <w:r w:rsidRPr="00B04781">
        <w:rPr>
          <w:spacing w:val="6"/>
        </w:rPr>
        <w:t xml:space="preserve"> </w:t>
      </w:r>
      <w:r w:rsidRPr="00B04781">
        <w:t>23</w:t>
      </w:r>
      <w:r w:rsidRPr="00B04781">
        <w:rPr>
          <w:spacing w:val="5"/>
        </w:rPr>
        <w:t xml:space="preserve"> </w:t>
      </w:r>
      <w:r w:rsidRPr="00B04781">
        <w:t>ottobre</w:t>
      </w:r>
      <w:r w:rsidRPr="00B04781">
        <w:rPr>
          <w:spacing w:val="1"/>
        </w:rPr>
        <w:t xml:space="preserve"> </w:t>
      </w:r>
      <w:r w:rsidRPr="00B04781">
        <w:t>1992,</w:t>
      </w:r>
      <w:r w:rsidRPr="00B04781">
        <w:rPr>
          <w:spacing w:val="-1"/>
        </w:rPr>
        <w:t xml:space="preserve"> </w:t>
      </w:r>
      <w:r w:rsidRPr="00B04781">
        <w:t>n.</w:t>
      </w:r>
      <w:r w:rsidRPr="00B04781">
        <w:rPr>
          <w:spacing w:val="-1"/>
        </w:rPr>
        <w:t xml:space="preserve"> </w:t>
      </w:r>
      <w:r w:rsidRPr="00B04781">
        <w:t>421”</w:t>
      </w:r>
      <w:r w:rsidRPr="00B04781">
        <w:rPr>
          <w:spacing w:val="-2"/>
        </w:rPr>
        <w:t xml:space="preserve"> </w:t>
      </w:r>
      <w:r w:rsidRPr="00B04781">
        <w:t>e successive</w:t>
      </w:r>
      <w:r w:rsidRPr="00B04781">
        <w:rPr>
          <w:spacing w:val="-1"/>
        </w:rPr>
        <w:t xml:space="preserve"> </w:t>
      </w:r>
      <w:r w:rsidRPr="00B04781">
        <w:t>modifiche</w:t>
      </w:r>
      <w:r w:rsidRPr="00B04781">
        <w:rPr>
          <w:spacing w:val="-1"/>
        </w:rPr>
        <w:t xml:space="preserve"> </w:t>
      </w:r>
      <w:r w:rsidRPr="00B04781">
        <w:t>e integrazioni;</w:t>
      </w:r>
    </w:p>
    <w:p w:rsidR="006A3358" w:rsidRPr="00B04781" w:rsidRDefault="006A3358" w:rsidP="006A3358">
      <w:pPr>
        <w:pStyle w:val="Corpotesto"/>
        <w:kinsoku w:val="0"/>
        <w:overflowPunct w:val="0"/>
        <w:spacing w:line="244" w:lineRule="auto"/>
        <w:ind w:right="140"/>
        <w:jc w:val="both"/>
      </w:pPr>
      <w:r w:rsidRPr="00B04781">
        <w:t>Vista</w:t>
      </w:r>
      <w:r w:rsidRPr="00B04781">
        <w:rPr>
          <w:spacing w:val="-8"/>
        </w:rPr>
        <w:t xml:space="preserve"> </w:t>
      </w:r>
      <w:r w:rsidRPr="00B04781">
        <w:t>la</w:t>
      </w:r>
      <w:r w:rsidRPr="00B04781">
        <w:rPr>
          <w:spacing w:val="-7"/>
        </w:rPr>
        <w:t xml:space="preserve"> </w:t>
      </w:r>
      <w:r w:rsidRPr="00B04781">
        <w:t>Legge</w:t>
      </w:r>
      <w:r w:rsidRPr="00B04781">
        <w:rPr>
          <w:spacing w:val="-6"/>
        </w:rPr>
        <w:t xml:space="preserve"> </w:t>
      </w:r>
      <w:r w:rsidRPr="00B04781">
        <w:t>n.</w:t>
      </w:r>
      <w:r w:rsidRPr="00B04781">
        <w:rPr>
          <w:spacing w:val="-7"/>
        </w:rPr>
        <w:t xml:space="preserve"> </w:t>
      </w:r>
      <w:r w:rsidRPr="00B04781">
        <w:t>241</w:t>
      </w:r>
      <w:r w:rsidRPr="00B04781">
        <w:rPr>
          <w:spacing w:val="-6"/>
        </w:rPr>
        <w:t xml:space="preserve"> </w:t>
      </w:r>
      <w:r w:rsidRPr="00B04781">
        <w:t>del</w:t>
      </w:r>
      <w:r w:rsidRPr="00B04781">
        <w:rPr>
          <w:spacing w:val="-7"/>
        </w:rPr>
        <w:t xml:space="preserve"> </w:t>
      </w:r>
      <w:r w:rsidRPr="00B04781">
        <w:t>07.08.1990</w:t>
      </w:r>
      <w:r w:rsidRPr="00B04781">
        <w:rPr>
          <w:spacing w:val="-7"/>
        </w:rPr>
        <w:t xml:space="preserve"> </w:t>
      </w:r>
      <w:r w:rsidRPr="00B04781">
        <w:t>e</w:t>
      </w:r>
      <w:r w:rsidRPr="00B04781">
        <w:rPr>
          <w:spacing w:val="-6"/>
        </w:rPr>
        <w:t xml:space="preserve"> </w:t>
      </w:r>
      <w:r w:rsidRPr="00B04781">
        <w:t>successive</w:t>
      </w:r>
      <w:r w:rsidRPr="00B04781">
        <w:rPr>
          <w:spacing w:val="-8"/>
        </w:rPr>
        <w:t xml:space="preserve"> </w:t>
      </w:r>
      <w:r w:rsidRPr="00B04781">
        <w:t>modifiche</w:t>
      </w:r>
      <w:r w:rsidRPr="00B04781">
        <w:rPr>
          <w:spacing w:val="-7"/>
        </w:rPr>
        <w:t xml:space="preserve"> </w:t>
      </w:r>
      <w:r w:rsidRPr="00B04781">
        <w:t>e</w:t>
      </w:r>
      <w:r w:rsidRPr="00B04781">
        <w:rPr>
          <w:spacing w:val="-6"/>
        </w:rPr>
        <w:t xml:space="preserve"> </w:t>
      </w:r>
      <w:r w:rsidRPr="00B04781">
        <w:t>integrazioni,</w:t>
      </w:r>
      <w:r w:rsidRPr="00B04781">
        <w:rPr>
          <w:spacing w:val="-8"/>
        </w:rPr>
        <w:t xml:space="preserve"> </w:t>
      </w:r>
      <w:r w:rsidRPr="00B04781">
        <w:t>concernente</w:t>
      </w:r>
      <w:r w:rsidRPr="00B04781">
        <w:rPr>
          <w:spacing w:val="-6"/>
        </w:rPr>
        <w:t xml:space="preserve"> </w:t>
      </w:r>
      <w:r w:rsidRPr="00B04781">
        <w:t>le</w:t>
      </w:r>
      <w:r w:rsidRPr="00B04781">
        <w:rPr>
          <w:spacing w:val="-7"/>
        </w:rPr>
        <w:t xml:space="preserve"> </w:t>
      </w:r>
      <w:r w:rsidRPr="00B04781">
        <w:t>nuove</w:t>
      </w:r>
      <w:r w:rsidRPr="00B04781">
        <w:rPr>
          <w:spacing w:val="-7"/>
        </w:rPr>
        <w:t xml:space="preserve"> </w:t>
      </w:r>
      <w:r w:rsidRPr="00B04781">
        <w:t>norme</w:t>
      </w:r>
      <w:r w:rsidRPr="00B04781">
        <w:rPr>
          <w:spacing w:val="-6"/>
        </w:rPr>
        <w:t xml:space="preserve"> </w:t>
      </w:r>
      <w:r w:rsidRPr="00B04781">
        <w:t>in</w:t>
      </w:r>
      <w:r w:rsidRPr="00B04781">
        <w:rPr>
          <w:spacing w:val="-7"/>
        </w:rPr>
        <w:t xml:space="preserve"> </w:t>
      </w:r>
      <w:r w:rsidRPr="00B04781">
        <w:t>materia</w:t>
      </w:r>
      <w:r w:rsidRPr="00B04781">
        <w:rPr>
          <w:spacing w:val="-8"/>
        </w:rPr>
        <w:t xml:space="preserve"> </w:t>
      </w:r>
      <w:r w:rsidRPr="00B04781">
        <w:t>di</w:t>
      </w:r>
      <w:r w:rsidRPr="00B04781">
        <w:rPr>
          <w:spacing w:val="-7"/>
        </w:rPr>
        <w:t xml:space="preserve"> </w:t>
      </w:r>
      <w:r w:rsidRPr="00B04781">
        <w:t>procedimento</w:t>
      </w:r>
      <w:r w:rsidRPr="00B04781">
        <w:rPr>
          <w:spacing w:val="1"/>
        </w:rPr>
        <w:t xml:space="preserve"> </w:t>
      </w:r>
      <w:r w:rsidRPr="00B04781">
        <w:t>amministrativo</w:t>
      </w:r>
      <w:r w:rsidRPr="00B04781">
        <w:rPr>
          <w:spacing w:val="-1"/>
        </w:rPr>
        <w:t xml:space="preserve"> </w:t>
      </w:r>
      <w:r w:rsidRPr="00B04781">
        <w:t>e</w:t>
      </w:r>
      <w:r w:rsidRPr="00B04781">
        <w:rPr>
          <w:spacing w:val="-1"/>
        </w:rPr>
        <w:t xml:space="preserve"> </w:t>
      </w:r>
      <w:r w:rsidRPr="00B04781">
        <w:t>di</w:t>
      </w:r>
      <w:r w:rsidRPr="00B04781">
        <w:rPr>
          <w:spacing w:val="-2"/>
        </w:rPr>
        <w:t xml:space="preserve"> </w:t>
      </w:r>
      <w:r w:rsidRPr="00B04781">
        <w:t>diritto di</w:t>
      </w:r>
      <w:r w:rsidRPr="00B04781">
        <w:rPr>
          <w:spacing w:val="-2"/>
        </w:rPr>
        <w:t xml:space="preserve"> </w:t>
      </w:r>
      <w:r w:rsidRPr="00B04781">
        <w:t>accesso</w:t>
      </w:r>
      <w:r w:rsidRPr="00B04781">
        <w:rPr>
          <w:spacing w:val="-1"/>
        </w:rPr>
        <w:t xml:space="preserve"> </w:t>
      </w:r>
      <w:r w:rsidRPr="00B04781">
        <w:t>ai</w:t>
      </w:r>
      <w:r w:rsidRPr="00B04781">
        <w:rPr>
          <w:spacing w:val="-1"/>
        </w:rPr>
        <w:t xml:space="preserve"> </w:t>
      </w:r>
      <w:r w:rsidRPr="00B04781">
        <w:t>documenti</w:t>
      </w:r>
      <w:r w:rsidRPr="00B04781">
        <w:rPr>
          <w:spacing w:val="-2"/>
        </w:rPr>
        <w:t xml:space="preserve"> </w:t>
      </w:r>
      <w:r w:rsidRPr="00B04781">
        <w:t>amministrativi;</w:t>
      </w:r>
    </w:p>
    <w:p w:rsidR="006A3358" w:rsidRPr="00B04781" w:rsidRDefault="006A3358" w:rsidP="006A3358">
      <w:pPr>
        <w:pStyle w:val="Corpotesto"/>
        <w:kinsoku w:val="0"/>
        <w:overflowPunct w:val="0"/>
        <w:spacing w:line="244" w:lineRule="auto"/>
        <w:ind w:right="140"/>
        <w:jc w:val="both"/>
      </w:pPr>
      <w:r w:rsidRPr="00B04781">
        <w:t>Visto</w:t>
      </w:r>
      <w:r w:rsidRPr="00B04781">
        <w:rPr>
          <w:spacing w:val="4"/>
        </w:rPr>
        <w:t xml:space="preserve"> </w:t>
      </w:r>
      <w:r w:rsidRPr="00B04781">
        <w:t>il</w:t>
      </w:r>
      <w:r w:rsidRPr="00B04781">
        <w:rPr>
          <w:spacing w:val="7"/>
        </w:rPr>
        <w:t xml:space="preserve"> </w:t>
      </w:r>
      <w:r w:rsidRPr="00B04781">
        <w:t>D.P.R.</w:t>
      </w:r>
      <w:r w:rsidRPr="00B04781">
        <w:rPr>
          <w:spacing w:val="5"/>
        </w:rPr>
        <w:t xml:space="preserve"> </w:t>
      </w:r>
      <w:r w:rsidRPr="00B04781">
        <w:t>n.</w:t>
      </w:r>
      <w:r w:rsidRPr="00B04781">
        <w:rPr>
          <w:spacing w:val="5"/>
        </w:rPr>
        <w:t xml:space="preserve"> </w:t>
      </w:r>
      <w:r w:rsidRPr="00B04781">
        <w:t>184</w:t>
      </w:r>
      <w:r w:rsidRPr="00B04781">
        <w:rPr>
          <w:spacing w:val="5"/>
        </w:rPr>
        <w:t xml:space="preserve"> </w:t>
      </w:r>
      <w:r w:rsidRPr="00B04781">
        <w:t>del</w:t>
      </w:r>
      <w:r w:rsidRPr="00B04781">
        <w:rPr>
          <w:spacing w:val="6"/>
        </w:rPr>
        <w:t xml:space="preserve"> </w:t>
      </w:r>
      <w:r w:rsidRPr="00B04781">
        <w:t>12.04.2006</w:t>
      </w:r>
      <w:r w:rsidRPr="00B04781">
        <w:rPr>
          <w:spacing w:val="5"/>
        </w:rPr>
        <w:t xml:space="preserve"> </w:t>
      </w:r>
      <w:r w:rsidRPr="00B04781">
        <w:t>recante</w:t>
      </w:r>
      <w:r w:rsidRPr="00B04781">
        <w:rPr>
          <w:spacing w:val="6"/>
        </w:rPr>
        <w:t xml:space="preserve"> </w:t>
      </w:r>
      <w:r w:rsidRPr="00B04781">
        <w:t>il</w:t>
      </w:r>
      <w:r w:rsidRPr="00B04781">
        <w:rPr>
          <w:spacing w:val="4"/>
        </w:rPr>
        <w:t xml:space="preserve"> </w:t>
      </w:r>
      <w:r w:rsidRPr="00B04781">
        <w:t>regolamento</w:t>
      </w:r>
      <w:r w:rsidRPr="00B04781">
        <w:rPr>
          <w:spacing w:val="5"/>
        </w:rPr>
        <w:t xml:space="preserve"> </w:t>
      </w:r>
      <w:r w:rsidRPr="00B04781">
        <w:t>per</w:t>
      </w:r>
      <w:r w:rsidRPr="00B04781">
        <w:rPr>
          <w:spacing w:val="5"/>
        </w:rPr>
        <w:t xml:space="preserve"> </w:t>
      </w:r>
      <w:r w:rsidRPr="00B04781">
        <w:t>la</w:t>
      </w:r>
      <w:r w:rsidRPr="00B04781">
        <w:rPr>
          <w:spacing w:val="4"/>
        </w:rPr>
        <w:t xml:space="preserve"> </w:t>
      </w:r>
      <w:r w:rsidRPr="00B04781">
        <w:t>disciplina</w:t>
      </w:r>
      <w:r w:rsidRPr="00B04781">
        <w:rPr>
          <w:spacing w:val="5"/>
        </w:rPr>
        <w:t xml:space="preserve"> </w:t>
      </w:r>
      <w:r w:rsidRPr="00B04781">
        <w:t>in</w:t>
      </w:r>
      <w:r w:rsidRPr="00B04781">
        <w:rPr>
          <w:spacing w:val="5"/>
        </w:rPr>
        <w:t xml:space="preserve"> </w:t>
      </w:r>
      <w:r w:rsidRPr="00B04781">
        <w:t>materia</w:t>
      </w:r>
      <w:r w:rsidRPr="00B04781">
        <w:rPr>
          <w:spacing w:val="5"/>
        </w:rPr>
        <w:t xml:space="preserve"> </w:t>
      </w:r>
      <w:r w:rsidRPr="00B04781">
        <w:t>di</w:t>
      </w:r>
      <w:r w:rsidRPr="00B04781">
        <w:rPr>
          <w:spacing w:val="5"/>
        </w:rPr>
        <w:t xml:space="preserve"> </w:t>
      </w:r>
      <w:r w:rsidRPr="00B04781">
        <w:t>accesso</w:t>
      </w:r>
      <w:r w:rsidRPr="00B04781">
        <w:rPr>
          <w:spacing w:val="8"/>
        </w:rPr>
        <w:t xml:space="preserve"> </w:t>
      </w:r>
      <w:r w:rsidRPr="00B04781">
        <w:t>ai</w:t>
      </w:r>
      <w:r w:rsidRPr="00B04781">
        <w:rPr>
          <w:spacing w:val="4"/>
        </w:rPr>
        <w:t xml:space="preserve"> </w:t>
      </w:r>
      <w:r w:rsidRPr="00B04781">
        <w:t>documenti</w:t>
      </w:r>
      <w:r w:rsidRPr="00B04781">
        <w:rPr>
          <w:spacing w:val="5"/>
        </w:rPr>
        <w:t xml:space="preserve"> </w:t>
      </w:r>
      <w:r w:rsidRPr="00B04781">
        <w:t>amministrativi,</w:t>
      </w:r>
      <w:r w:rsidRPr="00B04781">
        <w:rPr>
          <w:spacing w:val="7"/>
        </w:rPr>
        <w:t xml:space="preserve"> </w:t>
      </w:r>
      <w:r w:rsidRPr="00B04781">
        <w:t>in</w:t>
      </w:r>
      <w:r w:rsidRPr="00B04781">
        <w:rPr>
          <w:spacing w:val="1"/>
        </w:rPr>
        <w:t xml:space="preserve"> </w:t>
      </w:r>
      <w:r w:rsidRPr="00B04781">
        <w:t>conformità</w:t>
      </w:r>
      <w:r w:rsidRPr="00B04781">
        <w:rPr>
          <w:spacing w:val="-3"/>
        </w:rPr>
        <w:t xml:space="preserve"> </w:t>
      </w:r>
      <w:r w:rsidRPr="00B04781">
        <w:t>a</w:t>
      </w:r>
      <w:r w:rsidRPr="00B04781">
        <w:rPr>
          <w:spacing w:val="-1"/>
        </w:rPr>
        <w:t xml:space="preserve"> </w:t>
      </w:r>
      <w:r w:rsidRPr="00B04781">
        <w:t>quanto</w:t>
      </w:r>
      <w:r w:rsidRPr="00B04781">
        <w:rPr>
          <w:spacing w:val="-1"/>
        </w:rPr>
        <w:t xml:space="preserve"> </w:t>
      </w:r>
      <w:r w:rsidRPr="00B04781">
        <w:t>stabilito</w:t>
      </w:r>
      <w:r w:rsidRPr="00B04781">
        <w:rPr>
          <w:spacing w:val="-1"/>
        </w:rPr>
        <w:t xml:space="preserve"> </w:t>
      </w:r>
      <w:r w:rsidRPr="00B04781">
        <w:t>nel</w:t>
      </w:r>
      <w:r w:rsidRPr="00B04781">
        <w:rPr>
          <w:spacing w:val="-2"/>
        </w:rPr>
        <w:t xml:space="preserve"> </w:t>
      </w:r>
      <w:r w:rsidRPr="00B04781">
        <w:t>capo</w:t>
      </w:r>
      <w:r w:rsidRPr="00B04781">
        <w:rPr>
          <w:spacing w:val="-2"/>
        </w:rPr>
        <w:t xml:space="preserve"> </w:t>
      </w:r>
      <w:r w:rsidRPr="00B04781">
        <w:t>V</w:t>
      </w:r>
      <w:r w:rsidRPr="00B04781">
        <w:rPr>
          <w:spacing w:val="-3"/>
        </w:rPr>
        <w:t xml:space="preserve"> </w:t>
      </w:r>
      <w:r w:rsidRPr="00B04781">
        <w:t>della</w:t>
      </w:r>
      <w:r w:rsidRPr="00B04781">
        <w:rPr>
          <w:spacing w:val="-2"/>
        </w:rPr>
        <w:t xml:space="preserve"> </w:t>
      </w:r>
      <w:r w:rsidRPr="00B04781">
        <w:t>Legge</w:t>
      </w:r>
      <w:r w:rsidRPr="00B04781">
        <w:rPr>
          <w:spacing w:val="-1"/>
        </w:rPr>
        <w:t xml:space="preserve"> </w:t>
      </w:r>
      <w:r w:rsidRPr="00B04781">
        <w:t>n.</w:t>
      </w:r>
      <w:r w:rsidRPr="00B04781">
        <w:rPr>
          <w:spacing w:val="-1"/>
        </w:rPr>
        <w:t xml:space="preserve"> </w:t>
      </w:r>
      <w:r w:rsidRPr="00B04781">
        <w:t>241/1990</w:t>
      </w:r>
      <w:r w:rsidRPr="00B04781">
        <w:rPr>
          <w:spacing w:val="-2"/>
        </w:rPr>
        <w:t xml:space="preserve"> </w:t>
      </w:r>
      <w:r w:rsidRPr="00B04781">
        <w:t>e</w:t>
      </w:r>
      <w:r w:rsidRPr="00B04781">
        <w:rPr>
          <w:spacing w:val="1"/>
        </w:rPr>
        <w:t xml:space="preserve"> </w:t>
      </w:r>
      <w:r w:rsidRPr="00B04781">
        <w:t>successive</w:t>
      </w:r>
      <w:r w:rsidRPr="00B04781">
        <w:rPr>
          <w:spacing w:val="-3"/>
        </w:rPr>
        <w:t xml:space="preserve"> </w:t>
      </w:r>
      <w:r w:rsidRPr="00B04781">
        <w:t>modifiche</w:t>
      </w:r>
      <w:r w:rsidRPr="00B04781">
        <w:rPr>
          <w:spacing w:val="-2"/>
        </w:rPr>
        <w:t xml:space="preserve"> </w:t>
      </w:r>
      <w:r w:rsidRPr="00B04781">
        <w:t>e</w:t>
      </w:r>
      <w:r w:rsidRPr="00B04781">
        <w:rPr>
          <w:spacing w:val="-1"/>
        </w:rPr>
        <w:t xml:space="preserve"> </w:t>
      </w:r>
      <w:r w:rsidRPr="00B04781">
        <w:t>integrazioni;</w:t>
      </w:r>
    </w:p>
    <w:p w:rsidR="006A3358" w:rsidRPr="00B04781" w:rsidRDefault="006A3358" w:rsidP="006A3358">
      <w:pPr>
        <w:pStyle w:val="Corpotesto"/>
        <w:kinsoku w:val="0"/>
        <w:overflowPunct w:val="0"/>
        <w:spacing w:line="244" w:lineRule="auto"/>
        <w:ind w:right="140"/>
        <w:jc w:val="both"/>
      </w:pPr>
      <w:r w:rsidRPr="00B04781">
        <w:t xml:space="preserve">Visto il </w:t>
      </w:r>
      <w:proofErr w:type="spellStart"/>
      <w:proofErr w:type="gramStart"/>
      <w:r w:rsidRPr="00B04781">
        <w:t>D.Lgs</w:t>
      </w:r>
      <w:proofErr w:type="gramEnd"/>
      <w:r w:rsidRPr="00B04781">
        <w:t>.</w:t>
      </w:r>
      <w:proofErr w:type="spellEnd"/>
      <w:r w:rsidRPr="00B04781">
        <w:t xml:space="preserve"> 7 marzo 2005, n. 82, recante il “Codice dell’amministrazione digitale”;</w:t>
      </w:r>
    </w:p>
    <w:p w:rsidR="006A3358" w:rsidRPr="00B04781" w:rsidRDefault="006A3358" w:rsidP="006A3358">
      <w:pPr>
        <w:pStyle w:val="Corpotesto"/>
        <w:kinsoku w:val="0"/>
        <w:overflowPunct w:val="0"/>
        <w:spacing w:line="244" w:lineRule="auto"/>
        <w:ind w:right="140"/>
        <w:jc w:val="both"/>
      </w:pPr>
      <w:r w:rsidRPr="00B04781">
        <w:t>Visto il D.L. 14.03.2013, n. 33, recante: “Riordino della disciplina riguardante il diritto di accesso civico e gli obblighi di pubblicità, trasparenza e diffusione di informazioni da parte delle pubbliche amministrazioni”;</w:t>
      </w:r>
    </w:p>
    <w:p w:rsidR="006A3358" w:rsidRPr="00B04781" w:rsidRDefault="006A3358" w:rsidP="006A3358">
      <w:pPr>
        <w:pStyle w:val="Corpotesto"/>
        <w:kinsoku w:val="0"/>
        <w:overflowPunct w:val="0"/>
        <w:spacing w:line="244" w:lineRule="auto"/>
        <w:ind w:right="140"/>
        <w:jc w:val="both"/>
      </w:pPr>
      <w:r w:rsidRPr="00B04781">
        <w:t xml:space="preserve">Visto il </w:t>
      </w:r>
      <w:proofErr w:type="spellStart"/>
      <w:proofErr w:type="gramStart"/>
      <w:r w:rsidRPr="00B04781">
        <w:t>D.Lgs</w:t>
      </w:r>
      <w:proofErr w:type="gramEnd"/>
      <w:r w:rsidRPr="00B04781">
        <w:t>.</w:t>
      </w:r>
      <w:proofErr w:type="spellEnd"/>
      <w:r w:rsidRPr="00B04781">
        <w:t xml:space="preserve"> 11.04.2006, n. 198, recante: “Codice delle pari opportunità tra uomo e donna, a norma dell’articolo 6 della legge 8 novembre 2005, n. 246;</w:t>
      </w:r>
    </w:p>
    <w:p w:rsidR="006A3358" w:rsidRPr="00B04781" w:rsidRDefault="006A3358" w:rsidP="006A3358">
      <w:pPr>
        <w:pStyle w:val="Corpotesto"/>
        <w:kinsoku w:val="0"/>
        <w:overflowPunct w:val="0"/>
        <w:ind w:right="140"/>
        <w:jc w:val="both"/>
      </w:pPr>
      <w:r w:rsidRPr="00B04781">
        <w:rPr>
          <w:spacing w:val="-1"/>
        </w:rPr>
        <w:t xml:space="preserve">Visto il </w:t>
      </w:r>
      <w:proofErr w:type="spellStart"/>
      <w:proofErr w:type="gramStart"/>
      <w:r w:rsidRPr="00B04781">
        <w:rPr>
          <w:spacing w:val="-1"/>
        </w:rPr>
        <w:t>D.Lgs</w:t>
      </w:r>
      <w:proofErr w:type="gramEnd"/>
      <w:r w:rsidRPr="00B04781">
        <w:rPr>
          <w:spacing w:val="-1"/>
        </w:rPr>
        <w:t>.</w:t>
      </w:r>
      <w:proofErr w:type="spellEnd"/>
      <w:r w:rsidRPr="00B04781">
        <w:rPr>
          <w:spacing w:val="-1"/>
        </w:rPr>
        <w:t xml:space="preserve"> 25.01.2010, n. 5, in attuazione della direttiva 2006/54/CE relativa al principio della pari opportunità e della parità di trattamento fra uomini e donne in materia di occupazione e impiego</w:t>
      </w:r>
      <w:r w:rsidRPr="00B04781">
        <w:t>,</w:t>
      </w:r>
      <w:r w:rsidRPr="00B04781">
        <w:rPr>
          <w:spacing w:val="-7"/>
        </w:rPr>
        <w:t xml:space="preserve"> </w:t>
      </w:r>
      <w:r w:rsidRPr="00B04781">
        <w:t>come</w:t>
      </w:r>
      <w:r w:rsidRPr="00B04781">
        <w:rPr>
          <w:spacing w:val="-10"/>
        </w:rPr>
        <w:t xml:space="preserve"> </w:t>
      </w:r>
      <w:r w:rsidRPr="00B04781">
        <w:t>anche</w:t>
      </w:r>
      <w:r w:rsidRPr="00B04781">
        <w:rPr>
          <w:spacing w:val="-8"/>
        </w:rPr>
        <w:t xml:space="preserve"> </w:t>
      </w:r>
      <w:r w:rsidRPr="00B04781">
        <w:t>previsto</w:t>
      </w:r>
      <w:r w:rsidRPr="00B04781">
        <w:rPr>
          <w:spacing w:val="1"/>
        </w:rPr>
        <w:t xml:space="preserve"> </w:t>
      </w:r>
      <w:r w:rsidRPr="00B04781">
        <w:t>dall’art.</w:t>
      </w:r>
      <w:r w:rsidRPr="00B04781">
        <w:rPr>
          <w:spacing w:val="-2"/>
        </w:rPr>
        <w:t xml:space="preserve"> </w:t>
      </w:r>
      <w:r w:rsidRPr="00B04781">
        <w:t>7 del</w:t>
      </w:r>
      <w:r w:rsidRPr="00B04781">
        <w:rPr>
          <w:spacing w:val="-1"/>
        </w:rPr>
        <w:t xml:space="preserve"> </w:t>
      </w:r>
      <w:proofErr w:type="spellStart"/>
      <w:proofErr w:type="gramStart"/>
      <w:r w:rsidRPr="00B04781">
        <w:t>D.Lgs</w:t>
      </w:r>
      <w:proofErr w:type="gramEnd"/>
      <w:r w:rsidRPr="00B04781">
        <w:t>.</w:t>
      </w:r>
      <w:proofErr w:type="spellEnd"/>
      <w:r w:rsidRPr="00B04781">
        <w:t xml:space="preserve"> 30.03.2001,</w:t>
      </w:r>
      <w:r w:rsidRPr="00B04781">
        <w:rPr>
          <w:spacing w:val="2"/>
        </w:rPr>
        <w:t xml:space="preserve"> </w:t>
      </w:r>
      <w:r w:rsidRPr="00B04781">
        <w:t>n. 165;</w:t>
      </w:r>
    </w:p>
    <w:p w:rsidR="006A3358" w:rsidRPr="00B04781" w:rsidRDefault="006A3358" w:rsidP="006A3358">
      <w:pPr>
        <w:pStyle w:val="Corpotesto"/>
        <w:kinsoku w:val="0"/>
        <w:overflowPunct w:val="0"/>
        <w:spacing w:line="244" w:lineRule="auto"/>
        <w:ind w:right="140"/>
        <w:jc w:val="both"/>
      </w:pPr>
      <w:r w:rsidRPr="00B04781">
        <w:t>Vista</w:t>
      </w:r>
      <w:r w:rsidRPr="00B04781">
        <w:rPr>
          <w:spacing w:val="11"/>
        </w:rPr>
        <w:t xml:space="preserve"> </w:t>
      </w:r>
      <w:r w:rsidRPr="00B04781">
        <w:t>la</w:t>
      </w:r>
      <w:r w:rsidRPr="00B04781">
        <w:rPr>
          <w:spacing w:val="12"/>
        </w:rPr>
        <w:t xml:space="preserve"> </w:t>
      </w:r>
      <w:r w:rsidRPr="00B04781">
        <w:t>Legge</w:t>
      </w:r>
      <w:r w:rsidRPr="00B04781">
        <w:rPr>
          <w:spacing w:val="12"/>
        </w:rPr>
        <w:t xml:space="preserve"> </w:t>
      </w:r>
      <w:r w:rsidRPr="00B04781">
        <w:t>n.</w:t>
      </w:r>
      <w:r w:rsidRPr="00B04781">
        <w:rPr>
          <w:spacing w:val="13"/>
        </w:rPr>
        <w:t xml:space="preserve"> </w:t>
      </w:r>
      <w:r w:rsidRPr="00B04781">
        <w:t>127</w:t>
      </w:r>
      <w:r w:rsidRPr="00B04781">
        <w:rPr>
          <w:spacing w:val="12"/>
        </w:rPr>
        <w:t xml:space="preserve"> </w:t>
      </w:r>
      <w:r w:rsidRPr="00B04781">
        <w:t>del</w:t>
      </w:r>
      <w:r w:rsidRPr="00B04781">
        <w:rPr>
          <w:spacing w:val="12"/>
        </w:rPr>
        <w:t xml:space="preserve"> </w:t>
      </w:r>
      <w:r w:rsidRPr="00B04781">
        <w:t>15.05.1997</w:t>
      </w:r>
      <w:r w:rsidRPr="00B04781">
        <w:rPr>
          <w:spacing w:val="13"/>
        </w:rPr>
        <w:t xml:space="preserve"> </w:t>
      </w:r>
      <w:r w:rsidRPr="00B04781">
        <w:t>recante</w:t>
      </w:r>
      <w:r w:rsidRPr="00B04781">
        <w:rPr>
          <w:spacing w:val="13"/>
        </w:rPr>
        <w:t xml:space="preserve"> </w:t>
      </w:r>
      <w:r w:rsidRPr="00B04781">
        <w:t>“Misure</w:t>
      </w:r>
      <w:r w:rsidRPr="00B04781">
        <w:rPr>
          <w:spacing w:val="12"/>
        </w:rPr>
        <w:t xml:space="preserve"> </w:t>
      </w:r>
      <w:r w:rsidRPr="00B04781">
        <w:t>urgenti</w:t>
      </w:r>
      <w:r w:rsidRPr="00B04781">
        <w:rPr>
          <w:spacing w:val="12"/>
        </w:rPr>
        <w:t xml:space="preserve"> </w:t>
      </w:r>
      <w:r w:rsidRPr="00B04781">
        <w:t>per</w:t>
      </w:r>
      <w:r w:rsidRPr="00B04781">
        <w:rPr>
          <w:spacing w:val="15"/>
        </w:rPr>
        <w:t xml:space="preserve"> </w:t>
      </w:r>
      <w:r w:rsidRPr="00B04781">
        <w:t>lo</w:t>
      </w:r>
      <w:r w:rsidRPr="00B04781">
        <w:rPr>
          <w:spacing w:val="12"/>
        </w:rPr>
        <w:t xml:space="preserve"> </w:t>
      </w:r>
      <w:r w:rsidRPr="00B04781">
        <w:t>snellimento</w:t>
      </w:r>
      <w:r w:rsidRPr="00B04781">
        <w:rPr>
          <w:spacing w:val="12"/>
        </w:rPr>
        <w:t xml:space="preserve"> </w:t>
      </w:r>
      <w:r w:rsidRPr="00B04781">
        <w:t>dell’attività</w:t>
      </w:r>
      <w:r w:rsidRPr="00B04781">
        <w:rPr>
          <w:spacing w:val="12"/>
        </w:rPr>
        <w:t xml:space="preserve"> </w:t>
      </w:r>
      <w:r w:rsidRPr="00B04781">
        <w:t>amministrativa</w:t>
      </w:r>
      <w:r w:rsidRPr="00B04781">
        <w:rPr>
          <w:spacing w:val="13"/>
        </w:rPr>
        <w:t xml:space="preserve"> </w:t>
      </w:r>
      <w:r w:rsidRPr="00B04781">
        <w:t>e</w:t>
      </w:r>
      <w:r w:rsidRPr="00B04781">
        <w:rPr>
          <w:spacing w:val="12"/>
        </w:rPr>
        <w:t xml:space="preserve"> </w:t>
      </w:r>
      <w:r w:rsidRPr="00B04781">
        <w:t>dei</w:t>
      </w:r>
      <w:r w:rsidRPr="00B04781">
        <w:rPr>
          <w:spacing w:val="12"/>
        </w:rPr>
        <w:t xml:space="preserve"> </w:t>
      </w:r>
      <w:r w:rsidRPr="00B04781">
        <w:t>procedimenti</w:t>
      </w:r>
      <w:r w:rsidRPr="00B04781">
        <w:rPr>
          <w:spacing w:val="12"/>
        </w:rPr>
        <w:t xml:space="preserve"> </w:t>
      </w:r>
      <w:r w:rsidRPr="00B04781">
        <w:t>di</w:t>
      </w:r>
      <w:r w:rsidRPr="00B04781">
        <w:rPr>
          <w:spacing w:val="1"/>
        </w:rPr>
        <w:t xml:space="preserve"> </w:t>
      </w:r>
      <w:r w:rsidRPr="00B04781">
        <w:t>decisione</w:t>
      </w:r>
      <w:r w:rsidRPr="00B04781">
        <w:rPr>
          <w:spacing w:val="-2"/>
        </w:rPr>
        <w:t xml:space="preserve"> </w:t>
      </w:r>
      <w:r w:rsidRPr="00B04781">
        <w:t>e di</w:t>
      </w:r>
      <w:r w:rsidRPr="00B04781">
        <w:rPr>
          <w:spacing w:val="-2"/>
        </w:rPr>
        <w:t xml:space="preserve"> </w:t>
      </w:r>
      <w:r w:rsidRPr="00B04781">
        <w:t>controllo”</w:t>
      </w:r>
      <w:r w:rsidRPr="00B04781">
        <w:rPr>
          <w:spacing w:val="-2"/>
        </w:rPr>
        <w:t xml:space="preserve"> </w:t>
      </w:r>
      <w:r w:rsidRPr="00B04781">
        <w:t>così</w:t>
      </w:r>
      <w:r w:rsidRPr="00B04781">
        <w:rPr>
          <w:spacing w:val="1"/>
        </w:rPr>
        <w:t xml:space="preserve"> </w:t>
      </w:r>
      <w:r w:rsidRPr="00B04781">
        <w:t>come</w:t>
      </w:r>
      <w:r w:rsidRPr="00B04781">
        <w:rPr>
          <w:spacing w:val="-1"/>
        </w:rPr>
        <w:t xml:space="preserve"> </w:t>
      </w:r>
      <w:r w:rsidRPr="00B04781">
        <w:t>modificata</w:t>
      </w:r>
      <w:r w:rsidRPr="00B04781">
        <w:rPr>
          <w:spacing w:val="-1"/>
        </w:rPr>
        <w:t xml:space="preserve"> </w:t>
      </w:r>
      <w:r w:rsidRPr="00B04781">
        <w:t>dalla</w:t>
      </w:r>
      <w:r w:rsidRPr="00B04781">
        <w:rPr>
          <w:spacing w:val="-1"/>
        </w:rPr>
        <w:t xml:space="preserve"> </w:t>
      </w:r>
      <w:r w:rsidRPr="00B04781">
        <w:t>Legge</w:t>
      </w:r>
      <w:r w:rsidRPr="00B04781">
        <w:rPr>
          <w:spacing w:val="3"/>
        </w:rPr>
        <w:t xml:space="preserve"> </w:t>
      </w:r>
      <w:r w:rsidRPr="00B04781">
        <w:t>n. 191</w:t>
      </w:r>
      <w:r w:rsidRPr="00B04781">
        <w:rPr>
          <w:spacing w:val="-1"/>
        </w:rPr>
        <w:t xml:space="preserve"> </w:t>
      </w:r>
      <w:r w:rsidRPr="00B04781">
        <w:t>del</w:t>
      </w:r>
      <w:r w:rsidRPr="00B04781">
        <w:rPr>
          <w:spacing w:val="-1"/>
        </w:rPr>
        <w:t xml:space="preserve"> </w:t>
      </w:r>
      <w:r w:rsidRPr="00B04781">
        <w:t>16.06.1998;</w:t>
      </w:r>
    </w:p>
    <w:p w:rsidR="006A3358" w:rsidRPr="00B04781" w:rsidRDefault="006A3358" w:rsidP="006A3358">
      <w:pPr>
        <w:pStyle w:val="Corpotesto"/>
        <w:kinsoku w:val="0"/>
        <w:overflowPunct w:val="0"/>
        <w:spacing w:line="244" w:lineRule="auto"/>
        <w:ind w:right="140"/>
        <w:jc w:val="both"/>
        <w:rPr>
          <w:spacing w:val="-43"/>
        </w:rPr>
      </w:pPr>
      <w:r w:rsidRPr="00B04781">
        <w:t>Vista la Legge n. 68 del 12.03.1999 e successive modifiche e integrazioni, recante norme per il diritto al lavoro dei disabili;</w:t>
      </w:r>
      <w:r w:rsidRPr="00B04781">
        <w:rPr>
          <w:spacing w:val="-43"/>
        </w:rPr>
        <w:t xml:space="preserve"> </w:t>
      </w:r>
    </w:p>
    <w:p w:rsidR="006A3358" w:rsidRPr="00B04781" w:rsidRDefault="006A3358" w:rsidP="006A3358">
      <w:pPr>
        <w:pStyle w:val="Corpotesto"/>
        <w:kinsoku w:val="0"/>
        <w:overflowPunct w:val="0"/>
        <w:spacing w:line="244" w:lineRule="auto"/>
        <w:ind w:right="140"/>
        <w:jc w:val="both"/>
      </w:pPr>
      <w:r w:rsidRPr="00B04781">
        <w:t>Visto</w:t>
      </w:r>
      <w:r w:rsidRPr="00B04781">
        <w:rPr>
          <w:spacing w:val="-3"/>
        </w:rPr>
        <w:t xml:space="preserve"> </w:t>
      </w:r>
      <w:r w:rsidRPr="00B04781">
        <w:t>il D.P.R.</w:t>
      </w:r>
      <w:r w:rsidRPr="00B04781">
        <w:rPr>
          <w:spacing w:val="-2"/>
        </w:rPr>
        <w:t xml:space="preserve"> </w:t>
      </w:r>
      <w:r w:rsidRPr="00B04781">
        <w:t>n.</w:t>
      </w:r>
      <w:r w:rsidRPr="00B04781">
        <w:rPr>
          <w:spacing w:val="-1"/>
        </w:rPr>
        <w:t xml:space="preserve"> </w:t>
      </w:r>
      <w:r w:rsidRPr="00B04781">
        <w:t>333</w:t>
      </w:r>
      <w:r w:rsidRPr="00B04781">
        <w:rPr>
          <w:spacing w:val="-3"/>
        </w:rPr>
        <w:t xml:space="preserve"> </w:t>
      </w:r>
      <w:r w:rsidRPr="00B04781">
        <w:t>del</w:t>
      </w:r>
      <w:r w:rsidRPr="00B04781">
        <w:rPr>
          <w:spacing w:val="-2"/>
        </w:rPr>
        <w:t xml:space="preserve"> </w:t>
      </w:r>
      <w:r w:rsidRPr="00B04781">
        <w:t>10.10.2000,</w:t>
      </w:r>
      <w:r w:rsidRPr="00B04781">
        <w:rPr>
          <w:spacing w:val="-1"/>
        </w:rPr>
        <w:t xml:space="preserve"> </w:t>
      </w:r>
      <w:r w:rsidRPr="00B04781">
        <w:t>relativo</w:t>
      </w:r>
      <w:r w:rsidRPr="00B04781">
        <w:rPr>
          <w:spacing w:val="-2"/>
        </w:rPr>
        <w:t xml:space="preserve"> </w:t>
      </w:r>
      <w:r w:rsidRPr="00B04781">
        <w:t>al</w:t>
      </w:r>
      <w:r w:rsidRPr="00B04781">
        <w:rPr>
          <w:spacing w:val="-3"/>
        </w:rPr>
        <w:t xml:space="preserve"> </w:t>
      </w:r>
      <w:r w:rsidRPr="00B04781">
        <w:t>“Regolamento</w:t>
      </w:r>
      <w:r w:rsidRPr="00B04781">
        <w:rPr>
          <w:spacing w:val="-1"/>
        </w:rPr>
        <w:t xml:space="preserve"> </w:t>
      </w:r>
      <w:r w:rsidRPr="00B04781">
        <w:t>di</w:t>
      </w:r>
      <w:r w:rsidRPr="00B04781">
        <w:rPr>
          <w:spacing w:val="-2"/>
        </w:rPr>
        <w:t xml:space="preserve"> </w:t>
      </w:r>
      <w:r w:rsidRPr="00B04781">
        <w:t>esecuzione</w:t>
      </w:r>
      <w:r w:rsidRPr="00B04781">
        <w:rPr>
          <w:spacing w:val="-1"/>
        </w:rPr>
        <w:t xml:space="preserve"> </w:t>
      </w:r>
      <w:r w:rsidRPr="00B04781">
        <w:t>della</w:t>
      </w:r>
      <w:r w:rsidRPr="00B04781">
        <w:rPr>
          <w:spacing w:val="-2"/>
        </w:rPr>
        <w:t xml:space="preserve"> </w:t>
      </w:r>
      <w:r w:rsidRPr="00B04781">
        <w:t>Legge</w:t>
      </w:r>
      <w:r w:rsidRPr="00B04781">
        <w:rPr>
          <w:spacing w:val="-3"/>
        </w:rPr>
        <w:t xml:space="preserve"> </w:t>
      </w:r>
      <w:r w:rsidRPr="00B04781">
        <w:t>n.</w:t>
      </w:r>
      <w:r w:rsidRPr="00B04781">
        <w:rPr>
          <w:spacing w:val="-2"/>
        </w:rPr>
        <w:t xml:space="preserve"> </w:t>
      </w:r>
      <w:r w:rsidRPr="00B04781">
        <w:t>68/1999”;</w:t>
      </w:r>
    </w:p>
    <w:p w:rsidR="006A3358" w:rsidRPr="00B04781" w:rsidRDefault="006A3358" w:rsidP="006A3358">
      <w:pPr>
        <w:pStyle w:val="Corpotesto"/>
        <w:kinsoku w:val="0"/>
        <w:overflowPunct w:val="0"/>
        <w:spacing w:line="244" w:lineRule="auto"/>
        <w:ind w:right="140"/>
        <w:jc w:val="both"/>
      </w:pPr>
      <w:r w:rsidRPr="00B04781">
        <w:t>Vista la legge 05.02.1992, n. 104, e successive modifiche e integrazioni, recante: “Legge quadro per l’assistenza, l’integrazione sociale e i diritti delle persone handicappate”;</w:t>
      </w:r>
    </w:p>
    <w:p w:rsidR="006A3358" w:rsidRPr="00B04781" w:rsidRDefault="006A3358" w:rsidP="006A3358">
      <w:pPr>
        <w:pStyle w:val="Corpotesto"/>
        <w:kinsoku w:val="0"/>
        <w:overflowPunct w:val="0"/>
        <w:ind w:right="140"/>
        <w:jc w:val="both"/>
      </w:pPr>
      <w:r w:rsidRPr="00B04781">
        <w:t>Visto</w:t>
      </w:r>
      <w:r w:rsidRPr="00B04781">
        <w:rPr>
          <w:spacing w:val="24"/>
        </w:rPr>
        <w:t xml:space="preserve"> </w:t>
      </w:r>
      <w:r w:rsidRPr="00B04781">
        <w:t>il</w:t>
      </w:r>
      <w:r w:rsidRPr="00B04781">
        <w:rPr>
          <w:spacing w:val="25"/>
        </w:rPr>
        <w:t xml:space="preserve"> </w:t>
      </w:r>
      <w:r w:rsidRPr="00B04781">
        <w:t>D.P.R.</w:t>
      </w:r>
      <w:r w:rsidRPr="00B04781">
        <w:rPr>
          <w:spacing w:val="23"/>
        </w:rPr>
        <w:t xml:space="preserve"> </w:t>
      </w:r>
      <w:r w:rsidRPr="00B04781">
        <w:t>n.</w:t>
      </w:r>
      <w:r w:rsidRPr="00B04781">
        <w:rPr>
          <w:spacing w:val="25"/>
        </w:rPr>
        <w:t xml:space="preserve"> </w:t>
      </w:r>
      <w:r w:rsidRPr="00B04781">
        <w:t>445</w:t>
      </w:r>
      <w:r w:rsidRPr="00B04781">
        <w:rPr>
          <w:spacing w:val="24"/>
        </w:rPr>
        <w:t xml:space="preserve"> </w:t>
      </w:r>
      <w:r w:rsidRPr="00B04781">
        <w:t>del</w:t>
      </w:r>
      <w:r w:rsidRPr="00B04781">
        <w:rPr>
          <w:spacing w:val="25"/>
        </w:rPr>
        <w:t xml:space="preserve"> </w:t>
      </w:r>
      <w:r w:rsidRPr="00B04781">
        <w:t>28.12.2000</w:t>
      </w:r>
      <w:r w:rsidRPr="00B04781">
        <w:rPr>
          <w:spacing w:val="24"/>
        </w:rPr>
        <w:t xml:space="preserve"> </w:t>
      </w:r>
      <w:r w:rsidRPr="00B04781">
        <w:t>“Testo</w:t>
      </w:r>
      <w:r w:rsidRPr="00B04781">
        <w:rPr>
          <w:spacing w:val="24"/>
        </w:rPr>
        <w:t xml:space="preserve"> </w:t>
      </w:r>
      <w:r w:rsidRPr="00B04781">
        <w:t>unico</w:t>
      </w:r>
      <w:r w:rsidRPr="00B04781">
        <w:rPr>
          <w:spacing w:val="27"/>
        </w:rPr>
        <w:t xml:space="preserve"> </w:t>
      </w:r>
      <w:r w:rsidRPr="00B04781">
        <w:t>delle</w:t>
      </w:r>
      <w:r w:rsidRPr="00B04781">
        <w:rPr>
          <w:spacing w:val="23"/>
        </w:rPr>
        <w:t xml:space="preserve"> </w:t>
      </w:r>
      <w:r w:rsidRPr="00B04781">
        <w:t>disposizioni</w:t>
      </w:r>
      <w:r w:rsidRPr="00B04781">
        <w:rPr>
          <w:spacing w:val="24"/>
        </w:rPr>
        <w:t xml:space="preserve"> </w:t>
      </w:r>
      <w:r w:rsidRPr="00B04781">
        <w:t>legislative</w:t>
      </w:r>
      <w:r w:rsidRPr="00B04781">
        <w:rPr>
          <w:spacing w:val="24"/>
        </w:rPr>
        <w:t xml:space="preserve"> </w:t>
      </w:r>
      <w:r w:rsidRPr="00B04781">
        <w:t>e</w:t>
      </w:r>
      <w:r w:rsidRPr="00B04781">
        <w:rPr>
          <w:spacing w:val="25"/>
        </w:rPr>
        <w:t xml:space="preserve"> </w:t>
      </w:r>
      <w:r w:rsidRPr="00B04781">
        <w:t>regolamentari</w:t>
      </w:r>
      <w:r w:rsidRPr="00B04781">
        <w:rPr>
          <w:spacing w:val="26"/>
        </w:rPr>
        <w:t xml:space="preserve"> </w:t>
      </w:r>
      <w:r w:rsidRPr="00B04781">
        <w:t>in</w:t>
      </w:r>
      <w:r w:rsidRPr="00B04781">
        <w:rPr>
          <w:spacing w:val="24"/>
        </w:rPr>
        <w:t xml:space="preserve"> </w:t>
      </w:r>
      <w:r w:rsidRPr="00B04781">
        <w:t>materia</w:t>
      </w:r>
      <w:r w:rsidRPr="00B04781">
        <w:rPr>
          <w:spacing w:val="24"/>
        </w:rPr>
        <w:t xml:space="preserve"> </w:t>
      </w:r>
      <w:r w:rsidRPr="00B04781">
        <w:t>di</w:t>
      </w:r>
      <w:r w:rsidRPr="00B04781">
        <w:rPr>
          <w:spacing w:val="25"/>
        </w:rPr>
        <w:t xml:space="preserve"> </w:t>
      </w:r>
      <w:r w:rsidRPr="00B04781">
        <w:t>documentazione</w:t>
      </w:r>
      <w:r w:rsidRPr="00B04781">
        <w:rPr>
          <w:spacing w:val="1"/>
        </w:rPr>
        <w:t xml:space="preserve"> </w:t>
      </w:r>
      <w:r w:rsidRPr="00B04781">
        <w:t>amministrativa”</w:t>
      </w:r>
      <w:r w:rsidRPr="00B04781">
        <w:rPr>
          <w:spacing w:val="-3"/>
        </w:rPr>
        <w:t xml:space="preserve"> </w:t>
      </w:r>
      <w:r w:rsidRPr="00B04781">
        <w:t>e successive</w:t>
      </w:r>
      <w:r w:rsidRPr="00B04781">
        <w:rPr>
          <w:spacing w:val="-1"/>
        </w:rPr>
        <w:t xml:space="preserve"> </w:t>
      </w:r>
      <w:r w:rsidRPr="00B04781">
        <w:t>modifiche</w:t>
      </w:r>
      <w:r w:rsidRPr="00B04781">
        <w:rPr>
          <w:spacing w:val="-1"/>
        </w:rPr>
        <w:t xml:space="preserve"> </w:t>
      </w:r>
      <w:r w:rsidRPr="00B04781">
        <w:t>e integrazioni;</w:t>
      </w:r>
    </w:p>
    <w:p w:rsidR="006A3358" w:rsidRPr="00B04781" w:rsidRDefault="006A3358" w:rsidP="006A3358">
      <w:pPr>
        <w:pStyle w:val="Corpotesto"/>
        <w:kinsoku w:val="0"/>
        <w:overflowPunct w:val="0"/>
        <w:ind w:right="140"/>
        <w:jc w:val="both"/>
      </w:pPr>
      <w:r w:rsidRPr="00B04781">
        <w:t xml:space="preserve">Visto il </w:t>
      </w:r>
      <w:proofErr w:type="spellStart"/>
      <w:proofErr w:type="gramStart"/>
      <w:r w:rsidRPr="00B04781">
        <w:t>D.Lgs</w:t>
      </w:r>
      <w:proofErr w:type="gramEnd"/>
      <w:r w:rsidRPr="00B04781">
        <w:t>.</w:t>
      </w:r>
      <w:proofErr w:type="spellEnd"/>
      <w:r w:rsidRPr="00B04781">
        <w:t xml:space="preserve"> 30.03.2003, n. 196, recante il “Codice in materia di protezione dei dati personali”;</w:t>
      </w:r>
    </w:p>
    <w:p w:rsidR="006A3358" w:rsidRPr="00B04781" w:rsidRDefault="006A3358" w:rsidP="006A3358">
      <w:pPr>
        <w:pStyle w:val="Corpotesto"/>
        <w:kinsoku w:val="0"/>
        <w:overflowPunct w:val="0"/>
        <w:ind w:right="140"/>
        <w:jc w:val="both"/>
      </w:pPr>
      <w:r w:rsidRPr="00B04781">
        <w:t>Visto il Regolamento (UE) 2016/679 del Parlamento europeo e del Consiglio del 27.04.2016 relativo alla protezione delle persone fisiche con riguardo al trattamento dei dati personali, nonché alla libera circolazione di tali dati e che abroga la direttiva 95/46/CE (regolamento generale della protezione dei dati)”;</w:t>
      </w:r>
    </w:p>
    <w:p w:rsidR="006A3358" w:rsidRPr="00B04781" w:rsidRDefault="006A3358" w:rsidP="006A3358">
      <w:pPr>
        <w:pStyle w:val="Corpotesto"/>
        <w:kinsoku w:val="0"/>
        <w:overflowPunct w:val="0"/>
        <w:spacing w:line="242" w:lineRule="auto"/>
        <w:ind w:right="140"/>
        <w:jc w:val="both"/>
      </w:pPr>
      <w:r w:rsidRPr="00B04781">
        <w:t xml:space="preserve">Visto il </w:t>
      </w:r>
      <w:proofErr w:type="spellStart"/>
      <w:proofErr w:type="gramStart"/>
      <w:r w:rsidRPr="00B04781">
        <w:t>D.Lgs</w:t>
      </w:r>
      <w:proofErr w:type="gramEnd"/>
      <w:r w:rsidRPr="00B04781">
        <w:t>.</w:t>
      </w:r>
      <w:proofErr w:type="spellEnd"/>
      <w:r w:rsidRPr="00B04781">
        <w:t xml:space="preserve"> 10 agosto 2018, n. 101,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6A3358" w:rsidRPr="00B04781" w:rsidRDefault="006A3358" w:rsidP="006A3358">
      <w:pPr>
        <w:pStyle w:val="Corpotesto"/>
        <w:kinsoku w:val="0"/>
        <w:overflowPunct w:val="0"/>
        <w:spacing w:line="242" w:lineRule="auto"/>
        <w:ind w:right="140"/>
        <w:jc w:val="both"/>
      </w:pPr>
      <w:r w:rsidRPr="00B04781">
        <w:t xml:space="preserve">Visti i decreti legislativi 9 luglio 2003, n. 215 e n. 216 recanti, rispettivamente, “Attuazione della direttiva 2000/43/CE per la parità di trattamento tra le persone, indipendentemente dalla razza e dall’origine etnica”, </w:t>
      </w:r>
      <w:proofErr w:type="gramStart"/>
      <w:r w:rsidRPr="00B04781">
        <w:t>e “</w:t>
      </w:r>
      <w:proofErr w:type="gramEnd"/>
      <w:r w:rsidRPr="00B04781">
        <w:t xml:space="preserve">Attuazione della direttiva 2000/78/CE per la parità </w:t>
      </w:r>
      <w:r w:rsidRPr="00B04781">
        <w:lastRenderedPageBreak/>
        <w:t>di trattamento in materia di occupazione e di condizioni di lavoro”;</w:t>
      </w:r>
    </w:p>
    <w:p w:rsidR="006A3358" w:rsidRPr="00B04781" w:rsidRDefault="006A3358" w:rsidP="006A3358">
      <w:pPr>
        <w:pStyle w:val="Corpotesto"/>
        <w:kinsoku w:val="0"/>
        <w:overflowPunct w:val="0"/>
        <w:ind w:right="140"/>
        <w:jc w:val="both"/>
      </w:pPr>
      <w:r w:rsidRPr="00B04781">
        <w:t>Visto</w:t>
      </w:r>
      <w:r w:rsidRPr="00B04781">
        <w:rPr>
          <w:spacing w:val="-4"/>
        </w:rPr>
        <w:t xml:space="preserve"> </w:t>
      </w:r>
      <w:r w:rsidRPr="00B04781">
        <w:t>il</w:t>
      </w:r>
      <w:r w:rsidRPr="00B04781">
        <w:rPr>
          <w:spacing w:val="-2"/>
        </w:rPr>
        <w:t xml:space="preserve"> </w:t>
      </w:r>
      <w:proofErr w:type="spellStart"/>
      <w:proofErr w:type="gramStart"/>
      <w:r w:rsidRPr="00B04781">
        <w:t>D.Lgs</w:t>
      </w:r>
      <w:proofErr w:type="gramEnd"/>
      <w:r w:rsidRPr="00B04781">
        <w:t>.</w:t>
      </w:r>
      <w:proofErr w:type="spellEnd"/>
      <w:r w:rsidRPr="00B04781">
        <w:rPr>
          <w:spacing w:val="-3"/>
        </w:rPr>
        <w:t xml:space="preserve"> </w:t>
      </w:r>
      <w:r w:rsidRPr="00B04781">
        <w:t>n.</w:t>
      </w:r>
      <w:r w:rsidRPr="00B04781">
        <w:rPr>
          <w:spacing w:val="-3"/>
        </w:rPr>
        <w:t xml:space="preserve"> </w:t>
      </w:r>
      <w:r w:rsidRPr="00B04781">
        <w:t>66</w:t>
      </w:r>
      <w:r w:rsidRPr="00B04781">
        <w:rPr>
          <w:spacing w:val="-3"/>
        </w:rPr>
        <w:t xml:space="preserve"> </w:t>
      </w:r>
      <w:r w:rsidRPr="00B04781">
        <w:t>del</w:t>
      </w:r>
      <w:r w:rsidRPr="00B04781">
        <w:rPr>
          <w:spacing w:val="-4"/>
        </w:rPr>
        <w:t xml:space="preserve"> </w:t>
      </w:r>
      <w:r w:rsidRPr="00B04781">
        <w:t>15</w:t>
      </w:r>
      <w:r w:rsidRPr="00B04781">
        <w:rPr>
          <w:spacing w:val="-2"/>
        </w:rPr>
        <w:t xml:space="preserve"> </w:t>
      </w:r>
      <w:r w:rsidRPr="00B04781">
        <w:t>marzo</w:t>
      </w:r>
      <w:r w:rsidRPr="00B04781">
        <w:rPr>
          <w:spacing w:val="-1"/>
        </w:rPr>
        <w:t xml:space="preserve"> </w:t>
      </w:r>
      <w:r w:rsidRPr="00B04781">
        <w:t>2010</w:t>
      </w:r>
      <w:r w:rsidRPr="00B04781">
        <w:rPr>
          <w:spacing w:val="-3"/>
        </w:rPr>
        <w:t xml:space="preserve"> </w:t>
      </w:r>
      <w:r w:rsidRPr="00B04781">
        <w:t>recante:</w:t>
      </w:r>
      <w:r w:rsidRPr="00B04781">
        <w:rPr>
          <w:spacing w:val="-3"/>
        </w:rPr>
        <w:t xml:space="preserve"> </w:t>
      </w:r>
      <w:r w:rsidRPr="00B04781">
        <w:t>“Codice</w:t>
      </w:r>
      <w:r w:rsidRPr="00B04781">
        <w:rPr>
          <w:spacing w:val="-3"/>
        </w:rPr>
        <w:t xml:space="preserve"> </w:t>
      </w:r>
      <w:r w:rsidRPr="00B04781">
        <w:t>dell’ordinamento</w:t>
      </w:r>
      <w:r w:rsidRPr="00B04781">
        <w:rPr>
          <w:spacing w:val="-3"/>
        </w:rPr>
        <w:t xml:space="preserve"> </w:t>
      </w:r>
      <w:r w:rsidRPr="00B04781">
        <w:t>militare”;</w:t>
      </w:r>
    </w:p>
    <w:p w:rsidR="006A3358" w:rsidRPr="00B04781" w:rsidRDefault="006A3358" w:rsidP="006A3358">
      <w:pPr>
        <w:pStyle w:val="Corpotesto"/>
        <w:kinsoku w:val="0"/>
        <w:overflowPunct w:val="0"/>
        <w:ind w:right="140"/>
        <w:jc w:val="both"/>
      </w:pPr>
      <w:r w:rsidRPr="00B04781">
        <w:t>Visto</w:t>
      </w:r>
      <w:r w:rsidRPr="00B04781">
        <w:rPr>
          <w:spacing w:val="3"/>
        </w:rPr>
        <w:t xml:space="preserve"> </w:t>
      </w:r>
      <w:r w:rsidRPr="00B04781">
        <w:t>il</w:t>
      </w:r>
      <w:r w:rsidRPr="00B04781">
        <w:rPr>
          <w:spacing w:val="3"/>
        </w:rPr>
        <w:t xml:space="preserve"> </w:t>
      </w:r>
      <w:proofErr w:type="spellStart"/>
      <w:proofErr w:type="gramStart"/>
      <w:r w:rsidRPr="00B04781">
        <w:t>D.Lgs</w:t>
      </w:r>
      <w:proofErr w:type="gramEnd"/>
      <w:r w:rsidRPr="00B04781">
        <w:t>.</w:t>
      </w:r>
      <w:proofErr w:type="spellEnd"/>
      <w:r w:rsidRPr="00B04781">
        <w:rPr>
          <w:spacing w:val="4"/>
        </w:rPr>
        <w:t xml:space="preserve"> </w:t>
      </w:r>
      <w:r w:rsidRPr="00B04781">
        <w:t>n.</w:t>
      </w:r>
      <w:r w:rsidRPr="00B04781">
        <w:rPr>
          <w:spacing w:val="4"/>
        </w:rPr>
        <w:t xml:space="preserve"> </w:t>
      </w:r>
      <w:r w:rsidRPr="00B04781">
        <w:t>81</w:t>
      </w:r>
      <w:r w:rsidRPr="00B04781">
        <w:rPr>
          <w:spacing w:val="3"/>
        </w:rPr>
        <w:t xml:space="preserve"> </w:t>
      </w:r>
      <w:r w:rsidRPr="00B04781">
        <w:t>del</w:t>
      </w:r>
      <w:r w:rsidRPr="00B04781">
        <w:rPr>
          <w:spacing w:val="3"/>
        </w:rPr>
        <w:t xml:space="preserve"> </w:t>
      </w:r>
      <w:r w:rsidRPr="00B04781">
        <w:t>09.04.2008</w:t>
      </w:r>
      <w:r w:rsidRPr="00B04781">
        <w:rPr>
          <w:spacing w:val="4"/>
        </w:rPr>
        <w:t xml:space="preserve"> </w:t>
      </w:r>
      <w:r w:rsidRPr="00B04781">
        <w:t>in</w:t>
      </w:r>
      <w:r w:rsidRPr="00B04781">
        <w:rPr>
          <w:spacing w:val="4"/>
        </w:rPr>
        <w:t xml:space="preserve"> </w:t>
      </w:r>
      <w:r w:rsidRPr="00B04781">
        <w:t>materia</w:t>
      </w:r>
      <w:r w:rsidRPr="00B04781">
        <w:rPr>
          <w:spacing w:val="4"/>
        </w:rPr>
        <w:t xml:space="preserve"> </w:t>
      </w:r>
      <w:r w:rsidRPr="00B04781">
        <w:t>di</w:t>
      </w:r>
      <w:r w:rsidRPr="00B04781">
        <w:rPr>
          <w:spacing w:val="3"/>
        </w:rPr>
        <w:t xml:space="preserve"> </w:t>
      </w:r>
      <w:r w:rsidRPr="00B04781">
        <w:t>tutela</w:t>
      </w:r>
      <w:r w:rsidRPr="00B04781">
        <w:rPr>
          <w:spacing w:val="4"/>
        </w:rPr>
        <w:t xml:space="preserve"> </w:t>
      </w:r>
      <w:r w:rsidRPr="00B04781">
        <w:t>della</w:t>
      </w:r>
      <w:r w:rsidRPr="00B04781">
        <w:rPr>
          <w:spacing w:val="3"/>
        </w:rPr>
        <w:t xml:space="preserve"> </w:t>
      </w:r>
      <w:r w:rsidRPr="00B04781">
        <w:t>salute</w:t>
      </w:r>
      <w:r w:rsidRPr="00B04781">
        <w:rPr>
          <w:spacing w:val="4"/>
        </w:rPr>
        <w:t xml:space="preserve"> </w:t>
      </w:r>
      <w:r w:rsidRPr="00B04781">
        <w:t>e</w:t>
      </w:r>
      <w:r w:rsidRPr="00B04781">
        <w:rPr>
          <w:spacing w:val="3"/>
        </w:rPr>
        <w:t xml:space="preserve"> </w:t>
      </w:r>
      <w:r w:rsidRPr="00B04781">
        <w:t>della</w:t>
      </w:r>
      <w:r w:rsidRPr="00B04781">
        <w:rPr>
          <w:spacing w:val="3"/>
        </w:rPr>
        <w:t xml:space="preserve"> </w:t>
      </w:r>
      <w:r w:rsidRPr="00B04781">
        <w:t>sicurezza</w:t>
      </w:r>
      <w:r w:rsidRPr="00B04781">
        <w:rPr>
          <w:spacing w:val="4"/>
        </w:rPr>
        <w:t xml:space="preserve"> </w:t>
      </w:r>
      <w:r w:rsidRPr="00B04781">
        <w:t>nei</w:t>
      </w:r>
      <w:r w:rsidRPr="00B04781">
        <w:rPr>
          <w:spacing w:val="3"/>
        </w:rPr>
        <w:t xml:space="preserve"> </w:t>
      </w:r>
      <w:r w:rsidRPr="00B04781">
        <w:t>luoghi</w:t>
      </w:r>
      <w:r w:rsidRPr="00B04781">
        <w:rPr>
          <w:spacing w:val="4"/>
        </w:rPr>
        <w:t xml:space="preserve"> </w:t>
      </w:r>
      <w:r w:rsidRPr="00B04781">
        <w:t>di</w:t>
      </w:r>
      <w:r w:rsidRPr="00B04781">
        <w:rPr>
          <w:spacing w:val="3"/>
        </w:rPr>
        <w:t xml:space="preserve"> </w:t>
      </w:r>
      <w:r w:rsidRPr="00B04781">
        <w:t>lavoro</w:t>
      </w:r>
      <w:r w:rsidRPr="00B04781">
        <w:rPr>
          <w:spacing w:val="4"/>
        </w:rPr>
        <w:t xml:space="preserve"> </w:t>
      </w:r>
      <w:r w:rsidRPr="00B04781">
        <w:t>e</w:t>
      </w:r>
      <w:r w:rsidRPr="00B04781">
        <w:rPr>
          <w:spacing w:val="4"/>
        </w:rPr>
        <w:t xml:space="preserve"> </w:t>
      </w:r>
      <w:r w:rsidRPr="00B04781">
        <w:t>successive</w:t>
      </w:r>
      <w:r w:rsidRPr="00B04781">
        <w:rPr>
          <w:spacing w:val="4"/>
        </w:rPr>
        <w:t xml:space="preserve"> </w:t>
      </w:r>
      <w:r w:rsidRPr="00B04781">
        <w:t>modifiche</w:t>
      </w:r>
      <w:r w:rsidRPr="00B04781">
        <w:rPr>
          <w:spacing w:val="4"/>
        </w:rPr>
        <w:t xml:space="preserve"> </w:t>
      </w:r>
      <w:r w:rsidRPr="00B04781">
        <w:t>e</w:t>
      </w:r>
      <w:r w:rsidRPr="00B04781">
        <w:rPr>
          <w:spacing w:val="1"/>
        </w:rPr>
        <w:t xml:space="preserve"> </w:t>
      </w:r>
      <w:r w:rsidRPr="00B04781">
        <w:t>integrazioni;</w:t>
      </w:r>
    </w:p>
    <w:p w:rsidR="006A3358" w:rsidRPr="00B04781" w:rsidRDefault="006A3358" w:rsidP="006A3358">
      <w:pPr>
        <w:pStyle w:val="Corpotesto"/>
        <w:kinsoku w:val="0"/>
        <w:overflowPunct w:val="0"/>
        <w:ind w:right="140"/>
        <w:jc w:val="both"/>
      </w:pPr>
      <w:r w:rsidRPr="00B04781">
        <w:t>Visto il D.L. 19.05.2020, n. 34, e successive modifiche e integrazioni, convertito con modificazioni dalla legge 17.07.2020, n. 77, recante: “Misure urgenti in materia di salute e sostegno al lavoro e all’economia, nonché di politiche sociali connesse all’emergenza epidemiologica da COVID-19”;</w:t>
      </w:r>
    </w:p>
    <w:p w:rsidR="006A3358" w:rsidRPr="00B04781" w:rsidRDefault="006A3358" w:rsidP="006A3358">
      <w:pPr>
        <w:pStyle w:val="Corpotesto"/>
        <w:kinsoku w:val="0"/>
        <w:overflowPunct w:val="0"/>
        <w:ind w:right="140"/>
        <w:jc w:val="both"/>
      </w:pPr>
      <w:r w:rsidRPr="00B04781">
        <w:t>Visto il D.L. 01.04.2021, n. 44, convertito in Legge 28.05.2021, n. 76, recante: “Misure urgenti per il contenimento dell’epidemia da COVID-19, in materia di vaccinazioni anti SARS-CoV-2, di giustizia e di concorsi pubblici”;</w:t>
      </w:r>
    </w:p>
    <w:p w:rsidR="006A3358" w:rsidRPr="00B04781" w:rsidRDefault="006A3358" w:rsidP="006A3358">
      <w:pPr>
        <w:pStyle w:val="Corpotesto"/>
        <w:kinsoku w:val="0"/>
        <w:overflowPunct w:val="0"/>
        <w:ind w:right="140"/>
        <w:jc w:val="both"/>
      </w:pPr>
      <w:r w:rsidRPr="00B04781">
        <w:t>Visto il D.L. 23.07.2021, n. 105, recante: “Misure urgenti per fronteggiare l’emergenza epidemiologica da COVID-19 e per l’esercizio in sicurezza di attività sociali ed economiche”;</w:t>
      </w:r>
    </w:p>
    <w:p w:rsidR="002A3C41" w:rsidRPr="00F1619C" w:rsidRDefault="002A3C41" w:rsidP="002A3C41">
      <w:pPr>
        <w:ind w:right="126"/>
        <w:jc w:val="both"/>
        <w:rPr>
          <w:rFonts w:ascii="Arial Narrow" w:hAnsi="Arial Narrow" w:cs="Arial"/>
        </w:rPr>
      </w:pPr>
    </w:p>
    <w:p w:rsidR="002A3C41" w:rsidRDefault="002A3C41" w:rsidP="002A3C41">
      <w:pPr>
        <w:ind w:right="126"/>
        <w:jc w:val="center"/>
        <w:rPr>
          <w:rFonts w:ascii="Arial Narrow" w:hAnsi="Arial Narrow" w:cs="Arial"/>
          <w:b/>
          <w:sz w:val="24"/>
          <w:szCs w:val="24"/>
        </w:rPr>
      </w:pPr>
      <w:r w:rsidRPr="00F1619C">
        <w:rPr>
          <w:rFonts w:ascii="Arial Narrow" w:hAnsi="Arial Narrow" w:cs="Arial"/>
          <w:b/>
          <w:sz w:val="24"/>
          <w:szCs w:val="24"/>
        </w:rPr>
        <w:t>RENDE NOTO</w:t>
      </w:r>
    </w:p>
    <w:p w:rsidR="002A3C41" w:rsidRPr="00F1619C" w:rsidRDefault="002A3C41" w:rsidP="002A3C41">
      <w:pPr>
        <w:ind w:right="126"/>
        <w:jc w:val="center"/>
        <w:rPr>
          <w:rFonts w:ascii="Arial Narrow" w:hAnsi="Arial Narrow" w:cs="Arial"/>
          <w:b/>
          <w:sz w:val="24"/>
          <w:szCs w:val="24"/>
        </w:rPr>
      </w:pPr>
    </w:p>
    <w:p w:rsidR="002A3C41" w:rsidRDefault="002A3C41" w:rsidP="002A3C41">
      <w:pPr>
        <w:ind w:right="126"/>
        <w:jc w:val="both"/>
        <w:rPr>
          <w:rFonts w:ascii="Arial Narrow" w:hAnsi="Arial Narrow" w:cs="Arial"/>
        </w:rPr>
      </w:pPr>
      <w:r w:rsidRPr="00F1619C">
        <w:rPr>
          <w:rFonts w:ascii="Arial Narrow" w:hAnsi="Arial Narrow" w:cs="Arial"/>
        </w:rPr>
        <w:t xml:space="preserve">che è indetto un </w:t>
      </w:r>
      <w:r w:rsidRPr="00F1619C">
        <w:rPr>
          <w:rFonts w:ascii="Arial Narrow" w:hAnsi="Arial Narrow" w:cs="Arial"/>
          <w:b/>
        </w:rPr>
        <w:t xml:space="preserve">concorso pubblico per esami </w:t>
      </w:r>
      <w:r w:rsidRPr="00F1619C">
        <w:rPr>
          <w:rFonts w:ascii="Arial Narrow" w:hAnsi="Arial Narrow" w:cs="Arial"/>
        </w:rPr>
        <w:t xml:space="preserve">per la copertura a tempo pieno e indeterminato di n. </w:t>
      </w:r>
      <w:r w:rsidR="004E7534">
        <w:rPr>
          <w:rFonts w:ascii="Arial Narrow" w:hAnsi="Arial Narrow" w:cs="Arial"/>
        </w:rPr>
        <w:t>1</w:t>
      </w:r>
      <w:r w:rsidR="0059415D">
        <w:rPr>
          <w:rFonts w:ascii="Arial Narrow" w:hAnsi="Arial Narrow" w:cs="Arial"/>
        </w:rPr>
        <w:t xml:space="preserve"> </w:t>
      </w:r>
      <w:r w:rsidR="0099727B">
        <w:rPr>
          <w:rFonts w:ascii="Arial Narrow" w:hAnsi="Arial Narrow" w:cs="Arial"/>
        </w:rPr>
        <w:t>(</w:t>
      </w:r>
      <w:r w:rsidR="004E7534">
        <w:rPr>
          <w:rFonts w:ascii="Arial Narrow" w:hAnsi="Arial Narrow" w:cs="Arial"/>
        </w:rPr>
        <w:t>uno</w:t>
      </w:r>
      <w:r w:rsidR="0099727B">
        <w:rPr>
          <w:rFonts w:ascii="Arial Narrow" w:hAnsi="Arial Narrow" w:cs="Arial"/>
        </w:rPr>
        <w:t xml:space="preserve">) </w:t>
      </w:r>
      <w:r w:rsidR="0059415D">
        <w:rPr>
          <w:rFonts w:ascii="Arial Narrow" w:hAnsi="Arial Narrow" w:cs="Arial"/>
        </w:rPr>
        <w:t>post</w:t>
      </w:r>
      <w:r w:rsidR="0099727B">
        <w:rPr>
          <w:rFonts w:ascii="Arial Narrow" w:hAnsi="Arial Narrow" w:cs="Arial"/>
        </w:rPr>
        <w:t>i</w:t>
      </w:r>
      <w:r w:rsidRPr="00F1619C">
        <w:rPr>
          <w:rFonts w:ascii="Arial Narrow" w:hAnsi="Arial Narrow" w:cs="Arial"/>
        </w:rPr>
        <w:t xml:space="preserve"> di “</w:t>
      </w:r>
      <w:r>
        <w:rPr>
          <w:rFonts w:ascii="Arial Narrow" w:hAnsi="Arial Narrow" w:cs="Arial"/>
          <w:b/>
        </w:rPr>
        <w:t>Collaboratore professionale infermiere</w:t>
      </w:r>
      <w:r w:rsidRPr="00F1619C">
        <w:rPr>
          <w:rFonts w:ascii="Arial Narrow" w:hAnsi="Arial Narrow" w:cs="Arial"/>
        </w:rPr>
        <w:t xml:space="preserve">” - </w:t>
      </w:r>
      <w:r w:rsidR="0099727B">
        <w:rPr>
          <w:rFonts w:ascii="Arial Narrow" w:hAnsi="Arial Narrow" w:cs="Arial"/>
          <w:b/>
        </w:rPr>
        <w:t xml:space="preserve">Categoria D </w:t>
      </w:r>
      <w:r w:rsidRPr="00F1619C">
        <w:rPr>
          <w:rFonts w:ascii="Arial Narrow" w:hAnsi="Arial Narrow" w:cs="Arial"/>
        </w:rPr>
        <w:t>– Posizio</w:t>
      </w:r>
      <w:r>
        <w:rPr>
          <w:rFonts w:ascii="Arial Narrow" w:hAnsi="Arial Narrow" w:cs="Arial"/>
        </w:rPr>
        <w:t xml:space="preserve">ne economica </w:t>
      </w:r>
      <w:r w:rsidR="0099727B">
        <w:rPr>
          <w:rFonts w:ascii="Arial Narrow" w:hAnsi="Arial Narrow" w:cs="Arial"/>
        </w:rPr>
        <w:t>D</w:t>
      </w:r>
      <w:r>
        <w:rPr>
          <w:rFonts w:ascii="Arial Narrow" w:hAnsi="Arial Narrow" w:cs="Arial"/>
        </w:rPr>
        <w:t xml:space="preserve"> – C.C.N.L. </w:t>
      </w:r>
      <w:r w:rsidR="0099727B">
        <w:rPr>
          <w:rFonts w:ascii="Arial Narrow" w:hAnsi="Arial Narrow" w:cs="Arial"/>
        </w:rPr>
        <w:t>Sanità Pubblica</w:t>
      </w:r>
      <w:r>
        <w:rPr>
          <w:rFonts w:ascii="Arial Narrow" w:hAnsi="Arial Narrow" w:cs="Arial"/>
        </w:rPr>
        <w:t xml:space="preserve"> – presso </w:t>
      </w:r>
      <w:r w:rsidRPr="00F1619C">
        <w:rPr>
          <w:rFonts w:ascii="Arial Narrow" w:hAnsi="Arial Narrow" w:cs="Arial"/>
        </w:rPr>
        <w:t>l’ASP “Umberto I”.</w:t>
      </w:r>
    </w:p>
    <w:p w:rsidR="002A3C41" w:rsidRDefault="002A3C41" w:rsidP="002A3C41">
      <w:pPr>
        <w:ind w:right="126"/>
        <w:jc w:val="both"/>
        <w:rPr>
          <w:rFonts w:ascii="Arial Narrow" w:hAnsi="Arial Narrow" w:cs="Arial"/>
        </w:rPr>
      </w:pPr>
    </w:p>
    <w:p w:rsidR="002A3C41" w:rsidRPr="00F1619C" w:rsidRDefault="002A3C41" w:rsidP="002A3C41">
      <w:pPr>
        <w:ind w:right="126"/>
        <w:jc w:val="center"/>
        <w:rPr>
          <w:rFonts w:ascii="Arial Narrow" w:hAnsi="Arial Narrow" w:cs="Arial"/>
          <w:b/>
        </w:rPr>
      </w:pPr>
      <w:r w:rsidRPr="00F1619C">
        <w:rPr>
          <w:rFonts w:ascii="Arial Narrow" w:hAnsi="Arial Narrow" w:cs="Arial"/>
          <w:b/>
        </w:rPr>
        <w:t>A) TITOLI E REQUISITI GENERALI PER L’ AMMISSIONE</w:t>
      </w:r>
    </w:p>
    <w:p w:rsidR="002A3C41" w:rsidRPr="00F1619C" w:rsidRDefault="002A3C41" w:rsidP="002A3C41">
      <w:pPr>
        <w:ind w:right="126"/>
        <w:jc w:val="both"/>
        <w:rPr>
          <w:rFonts w:ascii="Arial Narrow" w:hAnsi="Arial Narrow" w:cs="Arial"/>
        </w:rPr>
      </w:pPr>
    </w:p>
    <w:p w:rsidR="002A3C41" w:rsidRDefault="002A3C41" w:rsidP="002A3C41">
      <w:pPr>
        <w:ind w:right="126"/>
        <w:jc w:val="both"/>
        <w:rPr>
          <w:rFonts w:ascii="Arial Narrow" w:hAnsi="Arial Narrow" w:cs="Arial"/>
        </w:rPr>
      </w:pPr>
      <w:r w:rsidRPr="00F1619C">
        <w:rPr>
          <w:rFonts w:ascii="Arial Narrow" w:hAnsi="Arial Narrow" w:cs="Arial"/>
        </w:rPr>
        <w:t>Per l’ammissione al concorso è richiesto il possesso dei seguenti titoli e requisiti:</w:t>
      </w:r>
    </w:p>
    <w:p w:rsidR="002A3C41" w:rsidRDefault="002A3C41" w:rsidP="002A3C41">
      <w:pPr>
        <w:ind w:right="126"/>
        <w:jc w:val="both"/>
        <w:rPr>
          <w:rFonts w:ascii="Arial Narrow" w:hAnsi="Arial Narrow" w:cs="Arial"/>
        </w:rPr>
      </w:pPr>
    </w:p>
    <w:p w:rsidR="002A3C41" w:rsidRDefault="002A3C41" w:rsidP="002A3C41">
      <w:pPr>
        <w:pStyle w:val="Paragrafoelenco"/>
        <w:numPr>
          <w:ilvl w:val="0"/>
          <w:numId w:val="7"/>
        </w:numPr>
        <w:ind w:right="126"/>
        <w:jc w:val="both"/>
        <w:rPr>
          <w:rFonts w:ascii="Arial Narrow" w:hAnsi="Arial Narrow" w:cs="Arial"/>
          <w:sz w:val="20"/>
          <w:szCs w:val="20"/>
        </w:rPr>
      </w:pPr>
      <w:r w:rsidRPr="00F1619C">
        <w:rPr>
          <w:rFonts w:ascii="Arial Narrow" w:hAnsi="Arial Narrow" w:cs="Arial"/>
          <w:b/>
          <w:sz w:val="20"/>
          <w:szCs w:val="20"/>
          <w:u w:val="single"/>
        </w:rPr>
        <w:t>età non inferiore ad anni 18</w:t>
      </w:r>
      <w:r w:rsidRPr="00F1619C">
        <w:rPr>
          <w:rFonts w:ascii="Arial Narrow" w:hAnsi="Arial Narrow" w:cs="Arial"/>
          <w:sz w:val="20"/>
          <w:szCs w:val="20"/>
        </w:rPr>
        <w:t xml:space="preserve"> e non superiore a quella prevista dalla normativa vigente per il collocamento a riposo;</w:t>
      </w:r>
    </w:p>
    <w:p w:rsidR="002A3C41" w:rsidRPr="00B105D5" w:rsidRDefault="002A3C41" w:rsidP="002A3C41">
      <w:pPr>
        <w:pStyle w:val="Paragrafoelenco"/>
        <w:numPr>
          <w:ilvl w:val="0"/>
          <w:numId w:val="7"/>
        </w:numPr>
        <w:ind w:right="140"/>
        <w:jc w:val="both"/>
        <w:rPr>
          <w:rFonts w:ascii="Arial Narrow" w:hAnsi="Arial Narrow" w:cs="Arial"/>
          <w:sz w:val="20"/>
          <w:szCs w:val="20"/>
        </w:rPr>
      </w:pPr>
      <w:r>
        <w:rPr>
          <w:rFonts w:ascii="Arial Narrow" w:hAnsi="Arial Narrow" w:cs="Arial"/>
          <w:b/>
          <w:sz w:val="20"/>
          <w:szCs w:val="20"/>
          <w:u w:val="single"/>
        </w:rPr>
        <w:t>essere cittadino</w:t>
      </w:r>
      <w:r w:rsidRPr="00B105D5">
        <w:rPr>
          <w:rFonts w:ascii="Arial Narrow" w:hAnsi="Arial Narrow" w:cs="Arial"/>
          <w:b/>
          <w:sz w:val="20"/>
          <w:szCs w:val="20"/>
          <w:u w:val="single"/>
        </w:rPr>
        <w:t xml:space="preserve"> italian</w:t>
      </w:r>
      <w:r>
        <w:rPr>
          <w:rFonts w:ascii="Arial Narrow" w:hAnsi="Arial Narrow" w:cs="Arial"/>
          <w:b/>
          <w:sz w:val="20"/>
          <w:szCs w:val="20"/>
          <w:u w:val="single"/>
        </w:rPr>
        <w:t>o</w:t>
      </w:r>
      <w:r w:rsidRPr="00B105D5">
        <w:rPr>
          <w:rFonts w:ascii="Arial Narrow" w:hAnsi="Arial Narrow" w:cs="Arial"/>
          <w:sz w:val="20"/>
          <w:szCs w:val="20"/>
        </w:rPr>
        <w:t xml:space="preserve"> : </w:t>
      </w:r>
      <w:r>
        <w:rPr>
          <w:rFonts w:ascii="Arial Narrow" w:hAnsi="Arial Narrow" w:cs="Arial"/>
          <w:sz w:val="20"/>
          <w:szCs w:val="20"/>
        </w:rPr>
        <w:t>(sono equiparati gli italiani non appartenenti alla Repubblica) ovvero essere cittadino di uno degli Stati membri  dell’Unione Europea ovvero essere familiare di cittadino di uno degli Stati membri dell’Unione Europea non avente la cittadinanza di uno Stato membro, purché titolare del diritto di soggiorno o del diritto di soggiorno permanente; oppure essere cittadino di Paesi terzi (extracomunitari) purché titolare del permesso di soggiorno CE per soggiornanti di lungo periodo o titolare dello status di rifugiato ovvero dello status di protezione sussidiaria; i cittadini dell’Unione Europea e di Paesi terzi devono peraltro godere dei diritti civili e politici negli Stati di appartenenza o di provenienza, avere adeguata conoscenza della lingua italiana, essere in possesso, fatta eccezione della titolarità della cittadinanza italiana, di tutti gli altri requisiti previsti per i cittadini della repubblica.</w:t>
      </w:r>
    </w:p>
    <w:p w:rsidR="002A3C41" w:rsidRPr="00F1619C" w:rsidRDefault="002A3C41" w:rsidP="002A3C41">
      <w:pPr>
        <w:pStyle w:val="Paragrafoelenco"/>
        <w:numPr>
          <w:ilvl w:val="0"/>
          <w:numId w:val="7"/>
        </w:numPr>
        <w:ind w:right="126"/>
        <w:jc w:val="both"/>
        <w:rPr>
          <w:rFonts w:ascii="Arial Narrow" w:hAnsi="Arial Narrow" w:cs="Arial"/>
          <w:sz w:val="20"/>
          <w:szCs w:val="20"/>
        </w:rPr>
      </w:pPr>
      <w:r w:rsidRPr="00F1619C">
        <w:rPr>
          <w:rFonts w:ascii="Arial Narrow" w:hAnsi="Arial Narrow" w:cs="Arial"/>
          <w:b/>
          <w:sz w:val="20"/>
          <w:szCs w:val="20"/>
          <w:u w:val="single"/>
        </w:rPr>
        <w:t>godimento dei diritti civili e politici</w:t>
      </w:r>
      <w:r w:rsidRPr="00F1619C">
        <w:rPr>
          <w:rFonts w:ascii="Arial Narrow" w:hAnsi="Arial Narrow" w:cs="Arial"/>
          <w:sz w:val="20"/>
          <w:szCs w:val="20"/>
        </w:rPr>
        <w:t>;</w:t>
      </w:r>
    </w:p>
    <w:p w:rsidR="002A3C41" w:rsidRPr="00F1619C" w:rsidRDefault="002A3C41" w:rsidP="002A3C41">
      <w:pPr>
        <w:pStyle w:val="Paragrafoelenco"/>
        <w:numPr>
          <w:ilvl w:val="0"/>
          <w:numId w:val="7"/>
        </w:numPr>
        <w:ind w:right="140"/>
        <w:jc w:val="both"/>
        <w:rPr>
          <w:rFonts w:ascii="Arial Narrow" w:hAnsi="Arial Narrow" w:cs="Arial"/>
          <w:sz w:val="20"/>
          <w:szCs w:val="20"/>
        </w:rPr>
      </w:pPr>
      <w:r w:rsidRPr="00F1619C">
        <w:rPr>
          <w:rFonts w:ascii="Arial Narrow" w:hAnsi="Arial Narrow" w:cs="Arial"/>
          <w:b/>
          <w:sz w:val="20"/>
          <w:szCs w:val="20"/>
          <w:u w:val="single"/>
        </w:rPr>
        <w:t>non aver riportato condanne penali, né avere procedimenti penali in corso</w:t>
      </w:r>
      <w:r w:rsidRPr="00F1619C">
        <w:rPr>
          <w:rFonts w:ascii="Arial Narrow" w:hAnsi="Arial Narrow" w:cs="Arial"/>
          <w:sz w:val="20"/>
          <w:szCs w:val="20"/>
        </w:rPr>
        <w:t xml:space="preserve"> che, ai sensi delle vigenti disposizioni di legge, vietino la costituzione del rapporto di impiego con </w:t>
      </w:r>
      <w:smartTag w:uri="urn:schemas-microsoft-com:office:smarttags" w:element="PersonName">
        <w:smartTagPr>
          <w:attr w:name="ProductID" w:val="la Pubblica Amministrazione"/>
        </w:smartTagPr>
        <w:r w:rsidRPr="00F1619C">
          <w:rPr>
            <w:rFonts w:ascii="Arial Narrow" w:hAnsi="Arial Narrow" w:cs="Arial"/>
            <w:sz w:val="20"/>
            <w:szCs w:val="20"/>
          </w:rPr>
          <w:t>la Pubblica Amministrazione</w:t>
        </w:r>
      </w:smartTag>
      <w:r w:rsidRPr="00F1619C">
        <w:rPr>
          <w:rFonts w:ascii="Arial Narrow" w:hAnsi="Arial Narrow" w:cs="Arial"/>
          <w:sz w:val="20"/>
          <w:szCs w:val="20"/>
        </w:rPr>
        <w:t>;</w:t>
      </w:r>
    </w:p>
    <w:p w:rsidR="002A3C41" w:rsidRDefault="002A3C41" w:rsidP="002A3C41">
      <w:pPr>
        <w:pStyle w:val="Paragrafoelenco"/>
        <w:numPr>
          <w:ilvl w:val="0"/>
          <w:numId w:val="7"/>
        </w:numPr>
        <w:ind w:right="140"/>
        <w:jc w:val="both"/>
        <w:rPr>
          <w:rFonts w:ascii="Arial Narrow" w:hAnsi="Arial Narrow" w:cs="Arial"/>
          <w:sz w:val="20"/>
          <w:szCs w:val="20"/>
        </w:rPr>
      </w:pPr>
      <w:r w:rsidRPr="00BC4B90">
        <w:rPr>
          <w:rFonts w:ascii="Arial Narrow" w:hAnsi="Arial Narrow" w:cs="Arial"/>
          <w:b/>
          <w:sz w:val="20"/>
          <w:szCs w:val="20"/>
          <w:u w:val="single"/>
        </w:rPr>
        <w:t>titolo di studio</w:t>
      </w:r>
      <w:r w:rsidRPr="00BC4B90">
        <w:rPr>
          <w:rFonts w:ascii="Arial Narrow" w:hAnsi="Arial Narrow" w:cs="Arial"/>
          <w:sz w:val="20"/>
          <w:szCs w:val="20"/>
        </w:rPr>
        <w:t xml:space="preserve">: </w:t>
      </w:r>
      <w:r>
        <w:rPr>
          <w:rFonts w:ascii="Arial Narrow" w:hAnsi="Arial Narrow" w:cs="Arial"/>
          <w:sz w:val="20"/>
          <w:szCs w:val="20"/>
        </w:rPr>
        <w:t>laurea in “infermieristica” classe L/SNT1,</w:t>
      </w:r>
    </w:p>
    <w:p w:rsidR="002A3C41" w:rsidRPr="00BC4B90" w:rsidRDefault="002A3C41" w:rsidP="002A3C41">
      <w:pPr>
        <w:pStyle w:val="Paragrafoelenco"/>
        <w:ind w:left="360" w:right="140"/>
        <w:jc w:val="both"/>
        <w:rPr>
          <w:rFonts w:ascii="Arial Narrow" w:hAnsi="Arial Narrow" w:cs="Arial"/>
          <w:i/>
          <w:sz w:val="20"/>
          <w:szCs w:val="20"/>
        </w:rPr>
      </w:pPr>
      <w:r w:rsidRPr="00BC4B90">
        <w:rPr>
          <w:rFonts w:ascii="Arial Narrow" w:hAnsi="Arial Narrow" w:cs="Arial"/>
          <w:i/>
          <w:sz w:val="20"/>
          <w:szCs w:val="20"/>
        </w:rPr>
        <w:t>oppure</w:t>
      </w:r>
    </w:p>
    <w:p w:rsidR="002A3C41" w:rsidRDefault="002A3C41" w:rsidP="002A3C41">
      <w:pPr>
        <w:pStyle w:val="Paragrafoelenco"/>
        <w:ind w:left="360" w:right="140"/>
        <w:jc w:val="both"/>
        <w:rPr>
          <w:rFonts w:ascii="Arial Narrow" w:hAnsi="Arial Narrow" w:cs="Arial"/>
          <w:sz w:val="20"/>
          <w:szCs w:val="20"/>
        </w:rPr>
      </w:pPr>
      <w:r w:rsidRPr="00BC4B90">
        <w:rPr>
          <w:rFonts w:ascii="Arial Narrow" w:hAnsi="Arial Narrow" w:cs="Arial"/>
          <w:sz w:val="20"/>
          <w:szCs w:val="20"/>
        </w:rPr>
        <w:t>diploma universitario di Infermiere</w:t>
      </w:r>
      <w:r>
        <w:rPr>
          <w:rFonts w:ascii="Arial Narrow" w:hAnsi="Arial Narrow" w:cs="Arial"/>
          <w:sz w:val="20"/>
          <w:szCs w:val="20"/>
        </w:rPr>
        <w:t xml:space="preserve"> conseguito ai sensi dell’art. 6, comma 3, del </w:t>
      </w:r>
      <w:proofErr w:type="spellStart"/>
      <w:r>
        <w:rPr>
          <w:rFonts w:ascii="Arial Narrow" w:hAnsi="Arial Narrow" w:cs="Arial"/>
          <w:sz w:val="20"/>
          <w:szCs w:val="20"/>
        </w:rPr>
        <w:t>D.Lgs.</w:t>
      </w:r>
      <w:proofErr w:type="spellEnd"/>
      <w:r>
        <w:rPr>
          <w:rFonts w:ascii="Arial Narrow" w:hAnsi="Arial Narrow" w:cs="Arial"/>
          <w:sz w:val="20"/>
          <w:szCs w:val="20"/>
        </w:rPr>
        <w:t xml:space="preserve"> 30 dicembre 1992, n. 502 e successive modificazioni,</w:t>
      </w:r>
    </w:p>
    <w:p w:rsidR="002A3C41" w:rsidRPr="00BC4B90" w:rsidRDefault="002A3C41" w:rsidP="002A3C41">
      <w:pPr>
        <w:pStyle w:val="Paragrafoelenco"/>
        <w:ind w:left="360" w:right="140"/>
        <w:jc w:val="both"/>
        <w:rPr>
          <w:rFonts w:ascii="Arial Narrow" w:hAnsi="Arial Narrow" w:cs="Arial"/>
          <w:i/>
          <w:sz w:val="20"/>
          <w:szCs w:val="20"/>
        </w:rPr>
      </w:pPr>
      <w:r w:rsidRPr="00BC4B90">
        <w:rPr>
          <w:rFonts w:ascii="Arial Narrow" w:hAnsi="Arial Narrow" w:cs="Arial"/>
          <w:i/>
          <w:sz w:val="20"/>
          <w:szCs w:val="20"/>
        </w:rPr>
        <w:t>oppure</w:t>
      </w:r>
    </w:p>
    <w:p w:rsidR="002A3C41" w:rsidRDefault="002A3C41" w:rsidP="002A3C41">
      <w:pPr>
        <w:pStyle w:val="Paragrafoelenco"/>
        <w:ind w:left="360" w:right="140"/>
        <w:jc w:val="both"/>
        <w:rPr>
          <w:rFonts w:ascii="Arial Narrow" w:hAnsi="Arial Narrow" w:cs="Arial"/>
          <w:sz w:val="20"/>
          <w:szCs w:val="20"/>
        </w:rPr>
      </w:pPr>
      <w:r>
        <w:rPr>
          <w:rFonts w:ascii="Arial Narrow" w:hAnsi="Arial Narrow" w:cs="Arial"/>
          <w:sz w:val="20"/>
          <w:szCs w:val="20"/>
        </w:rPr>
        <w:t>diploma o attestato conseguito in base al precedente ordinamento, riconosciuto equipollente, ai sensi della Legge 42/1999, al diploma universitario (Decreto del Ministero della Sanità 27 luglio 2000 – Gazzetta Ufficiale n. 191 del 17 agosto 2000),</w:t>
      </w:r>
    </w:p>
    <w:p w:rsidR="002A3C41" w:rsidRPr="00705655" w:rsidRDefault="002A3C41" w:rsidP="002A3C41">
      <w:pPr>
        <w:pStyle w:val="Paragrafoelenco"/>
        <w:ind w:left="360" w:right="140"/>
        <w:jc w:val="both"/>
        <w:rPr>
          <w:rFonts w:ascii="Arial Narrow" w:hAnsi="Arial Narrow" w:cs="Arial"/>
          <w:i/>
          <w:sz w:val="20"/>
          <w:szCs w:val="20"/>
        </w:rPr>
      </w:pPr>
      <w:r w:rsidRPr="00705655">
        <w:rPr>
          <w:rFonts w:ascii="Arial Narrow" w:hAnsi="Arial Narrow" w:cs="Arial"/>
          <w:i/>
          <w:sz w:val="20"/>
          <w:szCs w:val="20"/>
        </w:rPr>
        <w:t>oppure</w:t>
      </w:r>
    </w:p>
    <w:p w:rsidR="002A3C41" w:rsidRDefault="002A3C41" w:rsidP="002A3C41">
      <w:pPr>
        <w:pStyle w:val="Paragrafoelenco"/>
        <w:ind w:left="360" w:right="140"/>
        <w:jc w:val="both"/>
        <w:rPr>
          <w:rFonts w:ascii="Arial Narrow" w:hAnsi="Arial Narrow" w:cs="Arial"/>
          <w:sz w:val="20"/>
          <w:szCs w:val="20"/>
        </w:rPr>
      </w:pPr>
      <w:r>
        <w:rPr>
          <w:rFonts w:ascii="Arial Narrow" w:hAnsi="Arial Narrow" w:cs="Arial"/>
          <w:sz w:val="20"/>
          <w:szCs w:val="20"/>
        </w:rPr>
        <w:t xml:space="preserve">titolo conseguito all’estero riconosciuto equipollente a quello italiano con Decreto del Ministero della Salute </w:t>
      </w:r>
      <w:r w:rsidRPr="00EF0DB8">
        <w:rPr>
          <w:rFonts w:ascii="Arial Narrow" w:hAnsi="Arial Narrow" w:cs="Arial"/>
          <w:sz w:val="20"/>
          <w:szCs w:val="20"/>
        </w:rPr>
        <w:t>(il decreto deve essere allegato alla domanda anche in formato digitale nella sezione “Allegati” al termine della compilazione del modulo);</w:t>
      </w:r>
    </w:p>
    <w:p w:rsidR="002A3C41" w:rsidRDefault="002A3C41" w:rsidP="002A3C41">
      <w:pPr>
        <w:pStyle w:val="Paragrafoelenco"/>
        <w:ind w:left="360" w:right="140"/>
        <w:jc w:val="both"/>
        <w:rPr>
          <w:rFonts w:ascii="Arial Narrow" w:hAnsi="Arial Narrow" w:cs="Arial"/>
          <w:sz w:val="20"/>
          <w:szCs w:val="20"/>
        </w:rPr>
      </w:pPr>
      <w:r>
        <w:rPr>
          <w:rFonts w:ascii="Arial Narrow" w:hAnsi="Arial Narrow" w:cs="Arial"/>
          <w:sz w:val="20"/>
          <w:szCs w:val="20"/>
        </w:rPr>
        <w:t xml:space="preserve">(il candidato in possesso del titolo di studio che sia stato rilasciato da un Paese dell’Unione Europea, sarà ammesso, purché il titolo suddetto sia stato equiparato con Decreto del Presidente del Consiglio dei Ministri ai sensi dell’art. 38, comma 3, del </w:t>
      </w:r>
      <w:proofErr w:type="spellStart"/>
      <w:r>
        <w:rPr>
          <w:rFonts w:ascii="Arial Narrow" w:hAnsi="Arial Narrow" w:cs="Arial"/>
          <w:sz w:val="20"/>
          <w:szCs w:val="20"/>
        </w:rPr>
        <w:t>D.Lgs.</w:t>
      </w:r>
      <w:proofErr w:type="spellEnd"/>
      <w:r>
        <w:rPr>
          <w:rFonts w:ascii="Arial Narrow" w:hAnsi="Arial Narrow" w:cs="Arial"/>
          <w:sz w:val="20"/>
          <w:szCs w:val="20"/>
        </w:rPr>
        <w:t xml:space="preserve"> 165/2001; il candidato sarà ammesso con riserva alle prove di concorso qualora tale decreto non sia stato ancora emanato, ma esistano i presupposti per l’attivazione della procedura medesima; nel caso di titoli di studio conseguiti all’estero, redatti in lingua straniera, debbono essere completati da una traduzione in lingua italiana certificata conforme al testo straniero redatto dalla competente rappresentanza diplomatica o consolare, ovvero da un traduttore ufficiale, e devono essere riconosciuti equipollenti ad uno dei titoli di studio previsti per la partecipazione al concorso  - alla data di scadenza del termine ultimo per la presentazione delle domande di ammissione al concorso - in base ad accordi internazionali, o ai sensi del </w:t>
      </w:r>
      <w:proofErr w:type="spellStart"/>
      <w:r>
        <w:rPr>
          <w:rFonts w:ascii="Arial Narrow" w:hAnsi="Arial Narrow" w:cs="Arial"/>
          <w:sz w:val="20"/>
          <w:szCs w:val="20"/>
        </w:rPr>
        <w:t>D.Lgs.</w:t>
      </w:r>
      <w:proofErr w:type="spellEnd"/>
      <w:r>
        <w:rPr>
          <w:rFonts w:ascii="Arial Narrow" w:hAnsi="Arial Narrow" w:cs="Arial"/>
          <w:sz w:val="20"/>
          <w:szCs w:val="20"/>
        </w:rPr>
        <w:t xml:space="preserve"> 27.01.1992, n. 115, ovvero con le modalità di cui all’art. 332 del Testo Unico 31 agosto 1933 n. 1592);</w:t>
      </w:r>
    </w:p>
    <w:p w:rsidR="00A85B65" w:rsidRPr="00A85B65" w:rsidRDefault="00A85B65" w:rsidP="00A85B65">
      <w:pPr>
        <w:pStyle w:val="Paragrafoelenco"/>
        <w:numPr>
          <w:ilvl w:val="0"/>
          <w:numId w:val="7"/>
        </w:numPr>
        <w:ind w:right="140"/>
        <w:jc w:val="both"/>
        <w:rPr>
          <w:rFonts w:ascii="Arial Narrow" w:hAnsi="Arial Narrow" w:cs="Arial"/>
          <w:sz w:val="20"/>
          <w:szCs w:val="20"/>
        </w:rPr>
      </w:pPr>
      <w:r w:rsidRPr="00A85B65">
        <w:rPr>
          <w:rFonts w:ascii="Arial Narrow" w:hAnsi="Arial Narrow" w:cs="Arial"/>
          <w:b/>
          <w:sz w:val="20"/>
          <w:szCs w:val="20"/>
          <w:u w:val="single"/>
        </w:rPr>
        <w:t>iscrizione all’Albo professionale degli infermieri obbligatoria alla data di assunzione in servizio;</w:t>
      </w:r>
      <w:r w:rsidRPr="0078683F">
        <w:rPr>
          <w:rFonts w:ascii="Arial" w:hAnsi="Arial" w:cs="Arial"/>
          <w:sz w:val="20"/>
          <w:szCs w:val="20"/>
        </w:rPr>
        <w:t xml:space="preserve"> </w:t>
      </w:r>
      <w:r w:rsidRPr="00A85B65">
        <w:rPr>
          <w:rFonts w:ascii="Arial Narrow" w:hAnsi="Arial Narrow" w:cs="Arial"/>
          <w:sz w:val="20"/>
          <w:szCs w:val="20"/>
        </w:rPr>
        <w:t>(l’iscrizione al corrispondente Albo professionale di uno dei Paesi dell’Unione Europea o di Paesi terzi, consente la partecipazione al concorso, fermo restando l’obbligo dell’iscrizione all’Albo in Italia, prima dell’assunzione in servizio);</w:t>
      </w:r>
    </w:p>
    <w:p w:rsidR="002A3C41" w:rsidRDefault="002A3C41" w:rsidP="002A3C41">
      <w:pPr>
        <w:pStyle w:val="Paragrafoelenco"/>
        <w:numPr>
          <w:ilvl w:val="0"/>
          <w:numId w:val="7"/>
        </w:numPr>
        <w:ind w:right="126"/>
        <w:jc w:val="both"/>
        <w:rPr>
          <w:rFonts w:ascii="Arial Narrow" w:hAnsi="Arial Narrow" w:cs="Arial"/>
          <w:sz w:val="20"/>
          <w:szCs w:val="20"/>
        </w:rPr>
      </w:pPr>
      <w:r w:rsidRPr="00F1619C">
        <w:rPr>
          <w:rFonts w:ascii="Arial Narrow" w:hAnsi="Arial Narrow" w:cs="Arial"/>
          <w:b/>
          <w:sz w:val="20"/>
          <w:szCs w:val="20"/>
          <w:u w:val="single"/>
        </w:rPr>
        <w:t>assolvimento degli obblighi militari imposti dalla legge sul reclutamento</w:t>
      </w:r>
      <w:r w:rsidRPr="00F1619C">
        <w:rPr>
          <w:rFonts w:ascii="Arial Narrow" w:hAnsi="Arial Narrow" w:cs="Arial"/>
          <w:sz w:val="20"/>
          <w:szCs w:val="20"/>
        </w:rPr>
        <w:t xml:space="preserve"> (per i candidati di sesso maschile </w:t>
      </w:r>
      <w:r w:rsidRPr="005069A0">
        <w:rPr>
          <w:rFonts w:ascii="Arial Narrow" w:hAnsi="Arial Narrow" w:cs="Arial"/>
          <w:sz w:val="20"/>
          <w:szCs w:val="20"/>
        </w:rPr>
        <w:t>nati entro il</w:t>
      </w:r>
      <w:r w:rsidRPr="00F1619C">
        <w:rPr>
          <w:rFonts w:ascii="Arial Narrow" w:hAnsi="Arial Narrow" w:cs="Arial"/>
          <w:sz w:val="20"/>
          <w:szCs w:val="20"/>
        </w:rPr>
        <w:t xml:space="preserve"> </w:t>
      </w:r>
      <w:r w:rsidRPr="005069A0">
        <w:rPr>
          <w:rFonts w:ascii="Arial Narrow" w:hAnsi="Arial Narrow" w:cs="Arial"/>
          <w:sz w:val="20"/>
          <w:szCs w:val="20"/>
        </w:rPr>
        <w:t>31.12.</w:t>
      </w:r>
      <w:r>
        <w:rPr>
          <w:rFonts w:ascii="Arial Narrow" w:hAnsi="Arial Narrow" w:cs="Arial"/>
          <w:sz w:val="20"/>
          <w:szCs w:val="20"/>
        </w:rPr>
        <w:t>1985);</w:t>
      </w:r>
    </w:p>
    <w:p w:rsidR="002A3C41" w:rsidRPr="00F1619C" w:rsidRDefault="002A3C41" w:rsidP="002A3C41">
      <w:pPr>
        <w:pStyle w:val="Paragrafoelenco"/>
        <w:numPr>
          <w:ilvl w:val="0"/>
          <w:numId w:val="7"/>
        </w:numPr>
        <w:ind w:right="126"/>
        <w:jc w:val="both"/>
        <w:rPr>
          <w:rFonts w:ascii="Arial Narrow" w:hAnsi="Arial Narrow" w:cs="Arial"/>
          <w:sz w:val="20"/>
          <w:szCs w:val="20"/>
        </w:rPr>
      </w:pPr>
      <w:r>
        <w:rPr>
          <w:rFonts w:ascii="Arial Narrow" w:hAnsi="Arial Narrow" w:cs="Arial"/>
          <w:b/>
          <w:sz w:val="20"/>
          <w:szCs w:val="20"/>
          <w:u w:val="single"/>
        </w:rPr>
        <w:lastRenderedPageBreak/>
        <w:t xml:space="preserve">conoscenza della lingua italiana, </w:t>
      </w:r>
      <w:r>
        <w:rPr>
          <w:rFonts w:ascii="Arial Narrow" w:hAnsi="Arial Narrow" w:cs="Arial"/>
          <w:sz w:val="20"/>
          <w:szCs w:val="20"/>
        </w:rPr>
        <w:t>adeguata alla posizione funzionale da conferire (che verrà accertata dalla Commissione esaminatrice contestualmente alla valutazione delle prove d’esame).</w:t>
      </w:r>
    </w:p>
    <w:p w:rsidR="002A3C41" w:rsidRPr="00F1619C" w:rsidRDefault="002A3C41" w:rsidP="002A3C41">
      <w:pPr>
        <w:ind w:right="126"/>
        <w:jc w:val="both"/>
        <w:rPr>
          <w:rFonts w:ascii="Arial Narrow" w:hAnsi="Arial Narrow" w:cs="Arial"/>
        </w:rPr>
      </w:pPr>
      <w:r w:rsidRPr="00F1619C">
        <w:rPr>
          <w:rFonts w:ascii="Arial Narrow" w:hAnsi="Arial Narrow" w:cs="Arial"/>
          <w:u w:val="single"/>
        </w:rPr>
        <w:t>Non possono accedere agli impieghi coloro i quali</w:t>
      </w:r>
      <w:r w:rsidRPr="00F1619C">
        <w:rPr>
          <w:rFonts w:ascii="Arial Narrow" w:hAnsi="Arial Narrow" w:cs="Arial"/>
        </w:rPr>
        <w:t>:</w:t>
      </w:r>
    </w:p>
    <w:p w:rsidR="002A3C41" w:rsidRPr="00F1619C" w:rsidRDefault="002A3C41" w:rsidP="002A3C41">
      <w:pPr>
        <w:pStyle w:val="Paragrafoelenco"/>
        <w:numPr>
          <w:ilvl w:val="0"/>
          <w:numId w:val="8"/>
        </w:numPr>
        <w:ind w:right="126"/>
        <w:jc w:val="both"/>
        <w:rPr>
          <w:rFonts w:ascii="Arial Narrow" w:hAnsi="Arial Narrow" w:cs="Arial"/>
          <w:sz w:val="20"/>
          <w:szCs w:val="20"/>
        </w:rPr>
      </w:pPr>
      <w:r w:rsidRPr="00F1619C">
        <w:rPr>
          <w:rFonts w:ascii="Arial Narrow" w:hAnsi="Arial Narrow" w:cs="Arial"/>
          <w:sz w:val="20"/>
          <w:szCs w:val="20"/>
        </w:rPr>
        <w:t>siano stati esclusi dall’elettorato politico attivo;</w:t>
      </w:r>
    </w:p>
    <w:p w:rsidR="002A3C41" w:rsidRPr="00F1619C" w:rsidRDefault="002A3C41" w:rsidP="002A3C41">
      <w:pPr>
        <w:pStyle w:val="Paragrafoelenco"/>
        <w:numPr>
          <w:ilvl w:val="0"/>
          <w:numId w:val="8"/>
        </w:numPr>
        <w:ind w:right="126"/>
        <w:jc w:val="both"/>
        <w:rPr>
          <w:rFonts w:ascii="Arial Narrow" w:hAnsi="Arial Narrow" w:cs="Arial"/>
          <w:sz w:val="20"/>
          <w:szCs w:val="20"/>
        </w:rPr>
      </w:pPr>
      <w:r w:rsidRPr="00F1619C">
        <w:rPr>
          <w:rFonts w:ascii="Arial Narrow" w:hAnsi="Arial Narrow" w:cs="Arial"/>
          <w:sz w:val="20"/>
          <w:szCs w:val="20"/>
        </w:rPr>
        <w:t>siano stati destituiti o dispensati dall’impiego presso una pubblica amministrazione per persistente insufficiente rendimento;</w:t>
      </w:r>
    </w:p>
    <w:p w:rsidR="002A3C41" w:rsidRPr="00AA714A" w:rsidRDefault="002A3C41" w:rsidP="002A3C41">
      <w:pPr>
        <w:pStyle w:val="Paragrafoelenco"/>
        <w:numPr>
          <w:ilvl w:val="0"/>
          <w:numId w:val="8"/>
        </w:numPr>
        <w:ind w:right="126"/>
        <w:jc w:val="both"/>
        <w:rPr>
          <w:rFonts w:ascii="Arial Narrow" w:hAnsi="Arial Narrow" w:cs="Arial"/>
        </w:rPr>
      </w:pPr>
      <w:r w:rsidRPr="00C21701">
        <w:rPr>
          <w:rFonts w:ascii="Arial Narrow" w:hAnsi="Arial Narrow" w:cs="Arial"/>
          <w:sz w:val="20"/>
          <w:szCs w:val="20"/>
        </w:rPr>
        <w:t>siano stati dichiarati decaduti da un impiego statale ai sensi dell’art. 127, primo comma, lettera d) del T.U. approvato con D.P.R. 10.01.1957, n. 3.</w:t>
      </w:r>
    </w:p>
    <w:p w:rsidR="002A3C41" w:rsidRPr="009E43B8" w:rsidRDefault="002A3C41" w:rsidP="002A3C41">
      <w:pPr>
        <w:pStyle w:val="Paragrafoelenco"/>
        <w:ind w:left="360" w:right="126"/>
        <w:jc w:val="both"/>
        <w:rPr>
          <w:rFonts w:ascii="Arial Narrow" w:hAnsi="Arial Narrow" w:cs="Arial"/>
        </w:rPr>
      </w:pPr>
    </w:p>
    <w:p w:rsidR="002A3C41" w:rsidRDefault="002A3C41" w:rsidP="002A3C41">
      <w:pPr>
        <w:pStyle w:val="Paragrafoelenco"/>
        <w:ind w:left="0" w:right="126"/>
        <w:jc w:val="both"/>
        <w:rPr>
          <w:rFonts w:ascii="Arial Narrow" w:hAnsi="Arial Narrow" w:cs="Arial"/>
          <w:b/>
          <w:sz w:val="20"/>
          <w:szCs w:val="20"/>
          <w:u w:val="single"/>
        </w:rPr>
      </w:pPr>
      <w:r w:rsidRPr="00F1619C">
        <w:rPr>
          <w:rFonts w:ascii="Arial Narrow" w:hAnsi="Arial Narrow" w:cs="Arial"/>
          <w:b/>
          <w:sz w:val="20"/>
          <w:szCs w:val="20"/>
          <w:u w:val="single"/>
        </w:rPr>
        <w:t xml:space="preserve">Tutti i </w:t>
      </w:r>
      <w:r>
        <w:rPr>
          <w:rFonts w:ascii="Arial Narrow" w:hAnsi="Arial Narrow" w:cs="Arial"/>
          <w:b/>
          <w:sz w:val="20"/>
          <w:szCs w:val="20"/>
          <w:u w:val="single"/>
        </w:rPr>
        <w:t xml:space="preserve">suddetti </w:t>
      </w:r>
      <w:r w:rsidRPr="00F1619C">
        <w:rPr>
          <w:rFonts w:ascii="Arial Narrow" w:hAnsi="Arial Narrow" w:cs="Arial"/>
          <w:b/>
          <w:sz w:val="20"/>
          <w:szCs w:val="20"/>
          <w:u w:val="single"/>
        </w:rPr>
        <w:t xml:space="preserve">requisiti devono essere posseduti </w:t>
      </w:r>
      <w:r>
        <w:rPr>
          <w:rFonts w:ascii="Arial Narrow" w:hAnsi="Arial Narrow" w:cs="Arial"/>
          <w:b/>
          <w:sz w:val="20"/>
          <w:szCs w:val="20"/>
          <w:u w:val="single"/>
        </w:rPr>
        <w:t xml:space="preserve">dal candidato </w:t>
      </w:r>
      <w:r w:rsidRPr="00F1619C">
        <w:rPr>
          <w:rFonts w:ascii="Arial Narrow" w:hAnsi="Arial Narrow" w:cs="Arial"/>
          <w:b/>
          <w:sz w:val="20"/>
          <w:szCs w:val="20"/>
          <w:u w:val="single"/>
        </w:rPr>
        <w:t>alla data di scadenza del termine stabilito</w:t>
      </w:r>
      <w:r>
        <w:rPr>
          <w:rFonts w:ascii="Arial Narrow" w:hAnsi="Arial Narrow" w:cs="Arial"/>
          <w:b/>
          <w:sz w:val="20"/>
          <w:szCs w:val="20"/>
          <w:u w:val="single"/>
        </w:rPr>
        <w:t xml:space="preserve"> </w:t>
      </w:r>
      <w:r w:rsidRPr="00F1619C">
        <w:rPr>
          <w:rFonts w:ascii="Arial Narrow" w:hAnsi="Arial Narrow" w:cs="Arial"/>
          <w:b/>
          <w:sz w:val="20"/>
          <w:szCs w:val="20"/>
          <w:u w:val="single"/>
        </w:rPr>
        <w:t>per la presentazione della domanda di ammissione.</w:t>
      </w:r>
    </w:p>
    <w:p w:rsidR="0099727B" w:rsidRDefault="002A3C41" w:rsidP="004E7534">
      <w:pPr>
        <w:pStyle w:val="Paragrafoelenco"/>
        <w:ind w:left="0" w:right="126"/>
        <w:jc w:val="both"/>
        <w:rPr>
          <w:rFonts w:ascii="Arial Narrow" w:hAnsi="Arial Narrow" w:cs="Arial"/>
          <w:sz w:val="20"/>
          <w:szCs w:val="20"/>
        </w:rPr>
      </w:pPr>
      <w:r w:rsidRPr="009E43B8">
        <w:rPr>
          <w:rFonts w:ascii="Arial Narrow" w:hAnsi="Arial Narrow" w:cs="Arial"/>
          <w:sz w:val="20"/>
          <w:szCs w:val="20"/>
        </w:rPr>
        <w:t>La omessa dimostrazione, mediante autocertificazione o documentazione, del possesso dei requisiti prescritti per l’ammissione al concorso determina l’esclusione dal concorso stesso.</w:t>
      </w:r>
      <w:r w:rsidR="004E7534">
        <w:rPr>
          <w:rFonts w:ascii="Arial Narrow" w:hAnsi="Arial Narrow" w:cs="Arial"/>
          <w:sz w:val="20"/>
          <w:szCs w:val="20"/>
        </w:rPr>
        <w:t xml:space="preserve"> </w:t>
      </w:r>
      <w:r w:rsidR="0099727B" w:rsidRPr="00B04781">
        <w:rPr>
          <w:rFonts w:ascii="Arial Narrow" w:hAnsi="Arial Narrow" w:cs="Arial"/>
          <w:sz w:val="20"/>
          <w:szCs w:val="20"/>
        </w:rPr>
        <w:t xml:space="preserve">I candidati vengono ammessi alle prove concorsuali con riserva, </w:t>
      </w:r>
    </w:p>
    <w:p w:rsidR="004E7534" w:rsidRPr="00B04781" w:rsidRDefault="004E7534" w:rsidP="004E7534">
      <w:pPr>
        <w:pStyle w:val="Paragrafoelenco"/>
        <w:ind w:left="0" w:right="126"/>
        <w:jc w:val="both"/>
        <w:rPr>
          <w:rFonts w:ascii="Arial Narrow" w:hAnsi="Arial Narrow" w:cs="Arial"/>
          <w:sz w:val="20"/>
          <w:szCs w:val="20"/>
        </w:rPr>
      </w:pPr>
    </w:p>
    <w:p w:rsidR="002A3C41" w:rsidRPr="00861693" w:rsidRDefault="002A3C41" w:rsidP="002A3C41">
      <w:pPr>
        <w:pStyle w:val="Paragrafoelenco"/>
        <w:ind w:left="0" w:right="126"/>
        <w:jc w:val="both"/>
        <w:rPr>
          <w:rFonts w:ascii="Arial Narrow" w:hAnsi="Arial Narrow" w:cs="Arial"/>
          <w:sz w:val="20"/>
          <w:szCs w:val="20"/>
          <w:u w:val="single"/>
        </w:rPr>
      </w:pPr>
      <w:r w:rsidRPr="00861693">
        <w:rPr>
          <w:rFonts w:ascii="Arial Narrow" w:hAnsi="Arial Narrow" w:cs="Arial"/>
          <w:sz w:val="20"/>
          <w:szCs w:val="20"/>
          <w:u w:val="single"/>
        </w:rPr>
        <w:t xml:space="preserve">Ai sensi dell’art. 41, comma 2, del </w:t>
      </w:r>
      <w:proofErr w:type="spellStart"/>
      <w:r w:rsidRPr="00861693">
        <w:rPr>
          <w:rFonts w:ascii="Arial Narrow" w:hAnsi="Arial Narrow" w:cs="Arial"/>
          <w:sz w:val="20"/>
          <w:szCs w:val="20"/>
          <w:u w:val="single"/>
        </w:rPr>
        <w:t>D.Lgs.</w:t>
      </w:r>
      <w:proofErr w:type="spellEnd"/>
      <w:r w:rsidRPr="00861693">
        <w:rPr>
          <w:rFonts w:ascii="Arial Narrow" w:hAnsi="Arial Narrow" w:cs="Arial"/>
          <w:sz w:val="20"/>
          <w:szCs w:val="20"/>
          <w:u w:val="single"/>
        </w:rPr>
        <w:t xml:space="preserve"> n. 81 del 09.04.2008, il candidato sarà sottoposto a visita medica intesa a constatare l’idoneità alla mansione cui lo stesso sarà destinato. Il giudizio medico positivo sarà indispensabile ai fini dell’assunzione.</w:t>
      </w:r>
    </w:p>
    <w:p w:rsidR="002A3C41" w:rsidRDefault="002A3C41" w:rsidP="002A3C41">
      <w:pPr>
        <w:ind w:right="126"/>
        <w:rPr>
          <w:rFonts w:ascii="Arial Narrow" w:hAnsi="Arial Narrow" w:cs="Arial"/>
        </w:rPr>
      </w:pPr>
    </w:p>
    <w:p w:rsidR="002A3C41" w:rsidRPr="00F1619C" w:rsidRDefault="002A3C41" w:rsidP="002A3C41">
      <w:pPr>
        <w:ind w:right="126"/>
        <w:rPr>
          <w:rFonts w:ascii="Arial Narrow" w:hAnsi="Arial Narrow" w:cs="Arial"/>
        </w:rPr>
      </w:pPr>
    </w:p>
    <w:p w:rsidR="002A3C41" w:rsidRPr="00F1619C" w:rsidRDefault="002A3C41" w:rsidP="002A3C41">
      <w:pPr>
        <w:ind w:right="126"/>
        <w:jc w:val="center"/>
        <w:rPr>
          <w:rFonts w:ascii="Arial Narrow" w:hAnsi="Arial Narrow" w:cs="Arial"/>
          <w:b/>
        </w:rPr>
      </w:pPr>
      <w:r w:rsidRPr="00F1619C">
        <w:rPr>
          <w:rFonts w:ascii="Arial Narrow" w:hAnsi="Arial Narrow" w:cs="Arial"/>
          <w:b/>
        </w:rPr>
        <w:t>B) PRESENTAZIONE DELLA DOMANDA – TERMINI E MODALITA’</w:t>
      </w:r>
    </w:p>
    <w:p w:rsidR="002A3C41" w:rsidRPr="00F1619C" w:rsidRDefault="002A3C41" w:rsidP="002A3C41">
      <w:pPr>
        <w:ind w:right="126"/>
        <w:rPr>
          <w:rFonts w:ascii="Arial Narrow" w:hAnsi="Arial Narrow" w:cs="Arial"/>
        </w:rPr>
      </w:pPr>
    </w:p>
    <w:p w:rsidR="00A85B65" w:rsidRPr="00A85B65" w:rsidRDefault="00A85B65" w:rsidP="00A85B65">
      <w:pPr>
        <w:jc w:val="both"/>
        <w:rPr>
          <w:rFonts w:ascii="Arial Narrow" w:hAnsi="Arial Narrow"/>
        </w:rPr>
      </w:pPr>
      <w:r w:rsidRPr="00A85B65">
        <w:rPr>
          <w:rFonts w:ascii="Arial Narrow" w:hAnsi="Arial Narrow"/>
        </w:rPr>
        <w:t xml:space="preserve">Per essere ammessi gli interessati dovranno far pervenire la domanda, </w:t>
      </w:r>
      <w:r w:rsidRPr="00A85B65">
        <w:rPr>
          <w:rFonts w:ascii="Arial Narrow" w:hAnsi="Arial Narrow"/>
          <w:b/>
          <w:u w:val="single"/>
        </w:rPr>
        <w:t>debitamente sottoscritta entro il termine perentorio ed improrogabile delle ore</w:t>
      </w:r>
      <w:r w:rsidR="00111EE6">
        <w:rPr>
          <w:rFonts w:ascii="Arial Narrow" w:hAnsi="Arial Narrow"/>
          <w:b/>
          <w:u w:val="single"/>
        </w:rPr>
        <w:t xml:space="preserve"> 12:00 </w:t>
      </w:r>
      <w:r w:rsidRPr="00A85B65">
        <w:rPr>
          <w:rFonts w:ascii="Arial Narrow" w:hAnsi="Arial Narrow"/>
          <w:b/>
          <w:u w:val="single"/>
        </w:rPr>
        <w:t>del giorno</w:t>
      </w:r>
      <w:r w:rsidR="00347339">
        <w:rPr>
          <w:rFonts w:ascii="Arial Narrow" w:hAnsi="Arial Narrow"/>
          <w:b/>
          <w:u w:val="single"/>
        </w:rPr>
        <w:t xml:space="preserve"> 09.12.2022</w:t>
      </w:r>
      <w:r w:rsidR="0029193F">
        <w:rPr>
          <w:rFonts w:ascii="Arial Narrow" w:hAnsi="Arial Narrow"/>
          <w:b/>
          <w:u w:val="single"/>
        </w:rPr>
        <w:t xml:space="preserve"> </w:t>
      </w:r>
      <w:r w:rsidRPr="00A85B65">
        <w:rPr>
          <w:rFonts w:ascii="Arial Narrow" w:hAnsi="Arial Narrow"/>
        </w:rPr>
        <w:t xml:space="preserve">a pena di esclusione, redatta su apposito modulo ALLEGATO 1 al presente bando (oppure seguendo lo schema delle dichiarazioni contenute nel predetto modulo), indirizzata all’ Azienda Pubblica di Servizi alla Persona “Umberto I” – Via </w:t>
      </w:r>
      <w:proofErr w:type="spellStart"/>
      <w:r w:rsidRPr="00A85B65">
        <w:rPr>
          <w:rFonts w:ascii="Arial Narrow" w:hAnsi="Arial Narrow"/>
        </w:rPr>
        <w:t>Revedole</w:t>
      </w:r>
      <w:proofErr w:type="spellEnd"/>
      <w:r w:rsidRPr="00A85B65">
        <w:rPr>
          <w:rFonts w:ascii="Arial Narrow" w:hAnsi="Arial Narrow"/>
        </w:rPr>
        <w:t xml:space="preserve"> 88 – 33170 PORDENONE, con una delle seguenti modalità</w:t>
      </w:r>
    </w:p>
    <w:p w:rsidR="00A85B65" w:rsidRPr="00A85B65" w:rsidRDefault="00A85B65" w:rsidP="00A85B65">
      <w:pPr>
        <w:jc w:val="both"/>
        <w:rPr>
          <w:rFonts w:ascii="Arial Narrow" w:hAnsi="Arial Narrow" w:cs="Arial"/>
        </w:rPr>
      </w:pPr>
    </w:p>
    <w:p w:rsidR="00A85B65" w:rsidRDefault="00A85B65" w:rsidP="00A85B65">
      <w:pPr>
        <w:pStyle w:val="Paragrafoelenco"/>
        <w:numPr>
          <w:ilvl w:val="0"/>
          <w:numId w:val="4"/>
        </w:numPr>
        <w:jc w:val="both"/>
        <w:rPr>
          <w:rFonts w:ascii="Arial Narrow" w:hAnsi="Arial Narrow" w:cs="Arial"/>
          <w:sz w:val="20"/>
          <w:szCs w:val="20"/>
        </w:rPr>
      </w:pPr>
      <w:r w:rsidRPr="00A85B65">
        <w:rPr>
          <w:rFonts w:ascii="Arial Narrow" w:hAnsi="Arial Narrow" w:cs="Arial"/>
          <w:sz w:val="20"/>
          <w:szCs w:val="20"/>
        </w:rPr>
        <w:t>inviata dalla casella di posta elettronica certificata (PEC) di cui è titolare il candidato, all’indirizzo PEC</w:t>
      </w:r>
      <w:r w:rsidR="00CE6898">
        <w:rPr>
          <w:rFonts w:ascii="Arial Narrow" w:hAnsi="Arial Narrow" w:cs="Arial"/>
          <w:sz w:val="20"/>
          <w:szCs w:val="20"/>
        </w:rPr>
        <w:t xml:space="preserve"> </w:t>
      </w:r>
      <w:hyperlink r:id="rId7" w:history="1">
        <w:r w:rsidR="00CE6898" w:rsidRPr="002E76D4">
          <w:rPr>
            <w:rStyle w:val="Collegamentoipertestuale"/>
            <w:rFonts w:ascii="Arial Narrow" w:hAnsi="Arial Narrow" w:cs="Arial"/>
            <w:sz w:val="20"/>
            <w:szCs w:val="20"/>
          </w:rPr>
          <w:t>asp.umbertoprimo@certgov.fvg.it</w:t>
        </w:r>
      </w:hyperlink>
      <w:r w:rsidR="00CE6898">
        <w:rPr>
          <w:rFonts w:ascii="Arial Narrow" w:hAnsi="Arial Narrow" w:cs="Arial"/>
          <w:sz w:val="20"/>
          <w:szCs w:val="20"/>
        </w:rPr>
        <w:t xml:space="preserve"> </w:t>
      </w:r>
      <w:r w:rsidRPr="00A85B65">
        <w:rPr>
          <w:rFonts w:ascii="Arial Narrow" w:hAnsi="Arial Narrow" w:cs="Arial"/>
          <w:sz w:val="20"/>
          <w:szCs w:val="20"/>
        </w:rPr>
        <w:t xml:space="preserve">, </w:t>
      </w:r>
      <w:r w:rsidRPr="0045666D">
        <w:rPr>
          <w:rFonts w:ascii="Arial Narrow" w:hAnsi="Arial Narrow" w:cs="Arial"/>
          <w:b/>
          <w:sz w:val="20"/>
          <w:szCs w:val="20"/>
          <w:u w:val="single"/>
        </w:rPr>
        <w:t xml:space="preserve">entro le ore </w:t>
      </w:r>
      <w:r w:rsidR="00CC0F6F">
        <w:rPr>
          <w:rFonts w:ascii="Arial Narrow" w:hAnsi="Arial Narrow" w:cs="Arial"/>
          <w:b/>
          <w:sz w:val="20"/>
          <w:szCs w:val="20"/>
          <w:u w:val="single"/>
        </w:rPr>
        <w:t>12.00</w:t>
      </w:r>
      <w:r w:rsidRPr="0045666D">
        <w:rPr>
          <w:rFonts w:ascii="Arial Narrow" w:hAnsi="Arial Narrow" w:cs="Arial"/>
          <w:b/>
          <w:sz w:val="20"/>
          <w:szCs w:val="20"/>
          <w:u w:val="single"/>
        </w:rPr>
        <w:t xml:space="preserve"> </w:t>
      </w:r>
      <w:r w:rsidRPr="00010CDC">
        <w:rPr>
          <w:rFonts w:ascii="Arial Narrow" w:hAnsi="Arial Narrow" w:cs="Arial"/>
          <w:b/>
          <w:sz w:val="20"/>
          <w:szCs w:val="20"/>
          <w:u w:val="single"/>
        </w:rPr>
        <w:t>del giorno</w:t>
      </w:r>
      <w:r w:rsidR="00347339">
        <w:rPr>
          <w:rFonts w:ascii="Arial Narrow" w:hAnsi="Arial Narrow" w:cs="Arial"/>
          <w:b/>
          <w:sz w:val="20"/>
          <w:szCs w:val="20"/>
          <w:u w:val="single"/>
        </w:rPr>
        <w:t xml:space="preserve"> 09.12</w:t>
      </w:r>
      <w:r w:rsidR="00010CDC" w:rsidRPr="00010CDC">
        <w:rPr>
          <w:rFonts w:ascii="Arial Narrow" w:hAnsi="Arial Narrow" w:cs="Arial"/>
          <w:b/>
          <w:sz w:val="20"/>
          <w:szCs w:val="20"/>
          <w:u w:val="single"/>
        </w:rPr>
        <w:t>.2022</w:t>
      </w:r>
      <w:r w:rsidRPr="00A85B65">
        <w:rPr>
          <w:rFonts w:ascii="Arial Narrow" w:hAnsi="Arial Narrow" w:cs="Arial"/>
          <w:sz w:val="20"/>
          <w:szCs w:val="20"/>
        </w:rPr>
        <w:t xml:space="preserve"> la data di spedizione per via telematica è stabilita e comprovata dalla data e dall’orario di ricezione rilevati dalla casella di posta elettronica certificata dall’Azienda; i </w:t>
      </w:r>
      <w:proofErr w:type="spellStart"/>
      <w:r w:rsidRPr="00A85B65">
        <w:rPr>
          <w:rFonts w:ascii="Arial Narrow" w:hAnsi="Arial Narrow" w:cs="Arial"/>
          <w:sz w:val="20"/>
          <w:szCs w:val="20"/>
        </w:rPr>
        <w:t>files</w:t>
      </w:r>
      <w:proofErr w:type="spellEnd"/>
      <w:r w:rsidRPr="00A85B65">
        <w:rPr>
          <w:rFonts w:ascii="Arial Narrow" w:hAnsi="Arial Narrow" w:cs="Arial"/>
          <w:sz w:val="20"/>
          <w:szCs w:val="20"/>
        </w:rPr>
        <w:t xml:space="preserve"> allegati, firmati digitalmente, dovranno pervenire in formato pdf.</w:t>
      </w:r>
    </w:p>
    <w:p w:rsidR="00CE6898" w:rsidRPr="00A85B65" w:rsidRDefault="00CE6898" w:rsidP="00CE6898">
      <w:pPr>
        <w:pStyle w:val="Paragrafoelenco"/>
        <w:jc w:val="both"/>
        <w:rPr>
          <w:rFonts w:ascii="Arial Narrow" w:hAnsi="Arial Narrow" w:cs="Arial"/>
          <w:sz w:val="20"/>
          <w:szCs w:val="20"/>
        </w:rPr>
      </w:pPr>
    </w:p>
    <w:p w:rsidR="00A85B65" w:rsidRDefault="00A85B65" w:rsidP="00A85B65">
      <w:pPr>
        <w:pStyle w:val="Paragrafoelenco"/>
        <w:numPr>
          <w:ilvl w:val="0"/>
          <w:numId w:val="4"/>
        </w:numPr>
        <w:jc w:val="both"/>
        <w:rPr>
          <w:rFonts w:ascii="Arial Narrow" w:hAnsi="Arial Narrow" w:cs="Arial"/>
          <w:sz w:val="20"/>
          <w:szCs w:val="20"/>
        </w:rPr>
      </w:pPr>
      <w:r w:rsidRPr="00A85B65">
        <w:rPr>
          <w:rFonts w:ascii="Arial Narrow" w:hAnsi="Arial Narrow" w:cs="Arial"/>
          <w:sz w:val="20"/>
          <w:szCs w:val="20"/>
        </w:rPr>
        <w:t xml:space="preserve">inviata dalla casella di posta elettronica del candidato, all’indirizzo istituzionale dell’Ente </w:t>
      </w:r>
      <w:hyperlink r:id="rId8" w:history="1">
        <w:r w:rsidR="00CE6898" w:rsidRPr="002E76D4">
          <w:rPr>
            <w:rStyle w:val="Collegamentoipertestuale"/>
            <w:rFonts w:ascii="Arial Narrow" w:hAnsi="Arial Narrow"/>
            <w:sz w:val="20"/>
            <w:szCs w:val="20"/>
          </w:rPr>
          <w:t>info@aspumbertoprimo.it</w:t>
        </w:r>
      </w:hyperlink>
      <w:r w:rsidR="00CE6898">
        <w:rPr>
          <w:rFonts w:ascii="Arial Narrow" w:hAnsi="Arial Narrow"/>
        </w:rPr>
        <w:t xml:space="preserve"> </w:t>
      </w:r>
      <w:r w:rsidRPr="00010CDC">
        <w:rPr>
          <w:rFonts w:ascii="Arial Narrow" w:hAnsi="Arial Narrow" w:cs="Arial"/>
          <w:sz w:val="20"/>
          <w:szCs w:val="20"/>
          <w:u w:val="single"/>
        </w:rPr>
        <w:t xml:space="preserve">, </w:t>
      </w:r>
      <w:r w:rsidRPr="00010CDC">
        <w:rPr>
          <w:rFonts w:ascii="Arial Narrow" w:hAnsi="Arial Narrow" w:cs="Arial"/>
          <w:b/>
          <w:sz w:val="20"/>
          <w:szCs w:val="20"/>
          <w:u w:val="single"/>
        </w:rPr>
        <w:t xml:space="preserve">entro le ore </w:t>
      </w:r>
      <w:r w:rsidR="00CC0F6F" w:rsidRPr="00010CDC">
        <w:rPr>
          <w:rFonts w:ascii="Arial Narrow" w:hAnsi="Arial Narrow" w:cs="Arial"/>
          <w:b/>
          <w:sz w:val="20"/>
          <w:szCs w:val="20"/>
          <w:u w:val="single"/>
        </w:rPr>
        <w:t>12.00</w:t>
      </w:r>
      <w:r w:rsidRPr="00010CDC">
        <w:rPr>
          <w:rFonts w:ascii="Arial Narrow" w:hAnsi="Arial Narrow" w:cs="Arial"/>
          <w:b/>
          <w:sz w:val="20"/>
          <w:szCs w:val="20"/>
          <w:u w:val="single"/>
        </w:rPr>
        <w:t xml:space="preserve"> del giorno </w:t>
      </w:r>
      <w:r w:rsidR="00347339">
        <w:rPr>
          <w:rFonts w:ascii="Arial Narrow" w:hAnsi="Arial Narrow" w:cs="Arial"/>
          <w:b/>
          <w:sz w:val="20"/>
          <w:szCs w:val="20"/>
          <w:u w:val="single"/>
        </w:rPr>
        <w:t>09.12</w:t>
      </w:r>
      <w:r w:rsidR="00010CDC" w:rsidRPr="00010CDC">
        <w:rPr>
          <w:rFonts w:ascii="Arial Narrow" w:hAnsi="Arial Narrow" w:cs="Arial"/>
          <w:b/>
          <w:sz w:val="20"/>
          <w:szCs w:val="20"/>
          <w:u w:val="single"/>
        </w:rPr>
        <w:t>.2022</w:t>
      </w:r>
      <w:r w:rsidR="00010CDC">
        <w:rPr>
          <w:rFonts w:ascii="Arial Narrow" w:hAnsi="Arial Narrow" w:cs="Arial"/>
          <w:b/>
          <w:sz w:val="20"/>
          <w:szCs w:val="20"/>
        </w:rPr>
        <w:t xml:space="preserve"> </w:t>
      </w:r>
      <w:r w:rsidRPr="00A85B65">
        <w:rPr>
          <w:rFonts w:ascii="Arial Narrow" w:hAnsi="Arial Narrow" w:cs="Arial"/>
          <w:sz w:val="20"/>
          <w:szCs w:val="20"/>
        </w:rPr>
        <w:t xml:space="preserve">la data di spedizione per via telematica è stabilita e comprovata dalla data e dall’orario di invio della mail. Si chiede che il candidato imposti nella propria casella di posta l’avviso di ricezione; i </w:t>
      </w:r>
      <w:proofErr w:type="spellStart"/>
      <w:r w:rsidRPr="00A85B65">
        <w:rPr>
          <w:rFonts w:ascii="Arial Narrow" w:hAnsi="Arial Narrow" w:cs="Arial"/>
          <w:sz w:val="20"/>
          <w:szCs w:val="20"/>
        </w:rPr>
        <w:t>files</w:t>
      </w:r>
      <w:proofErr w:type="spellEnd"/>
      <w:r w:rsidRPr="00A85B65">
        <w:rPr>
          <w:rFonts w:ascii="Arial Narrow" w:hAnsi="Arial Narrow" w:cs="Arial"/>
          <w:sz w:val="20"/>
          <w:szCs w:val="20"/>
        </w:rPr>
        <w:t xml:space="preserve"> allegati, firmati digitalmente o autografi, dovranno pervenire in formato pdf.</w:t>
      </w:r>
    </w:p>
    <w:p w:rsidR="00CE6898" w:rsidRPr="00A85B65" w:rsidRDefault="00CE6898" w:rsidP="00CE6898">
      <w:pPr>
        <w:pStyle w:val="Paragrafoelenco"/>
        <w:jc w:val="both"/>
        <w:rPr>
          <w:rFonts w:ascii="Arial Narrow" w:hAnsi="Arial Narrow" w:cs="Arial"/>
          <w:sz w:val="20"/>
          <w:szCs w:val="20"/>
        </w:rPr>
      </w:pPr>
    </w:p>
    <w:p w:rsidR="002A3C41" w:rsidRPr="00CE6898" w:rsidRDefault="002A3C41" w:rsidP="002A3C41">
      <w:pPr>
        <w:pStyle w:val="Paragrafoelenco"/>
        <w:ind w:left="0"/>
        <w:jc w:val="both"/>
        <w:rPr>
          <w:rFonts w:ascii="Arial Narrow" w:hAnsi="Arial Narrow" w:cs="Arial"/>
          <w:sz w:val="20"/>
          <w:szCs w:val="20"/>
          <w:u w:val="single"/>
        </w:rPr>
      </w:pPr>
      <w:r w:rsidRPr="00CE6898">
        <w:rPr>
          <w:rFonts w:ascii="Arial Narrow" w:hAnsi="Arial Narrow" w:cs="Arial"/>
          <w:sz w:val="20"/>
          <w:szCs w:val="20"/>
          <w:u w:val="single"/>
        </w:rPr>
        <w:t>L’inoltro telematico della domanda in modalità diverse non sarà ritenuto valido. Saranno accettate solo le domande pervenute con le modalità ed entro i termini suddetti.</w:t>
      </w:r>
    </w:p>
    <w:p w:rsidR="002A3C41" w:rsidRPr="00F1619C" w:rsidRDefault="002A3C41" w:rsidP="002A3C41">
      <w:pPr>
        <w:ind w:right="126"/>
        <w:jc w:val="both"/>
        <w:rPr>
          <w:rFonts w:ascii="Arial Narrow" w:hAnsi="Arial Narrow" w:cs="Arial"/>
        </w:rPr>
      </w:pPr>
      <w:r w:rsidRPr="00F1619C">
        <w:rPr>
          <w:rFonts w:ascii="Arial Narrow" w:hAnsi="Arial Narrow" w:cs="Arial"/>
        </w:rPr>
        <w:t xml:space="preserve"> </w:t>
      </w:r>
    </w:p>
    <w:p w:rsidR="002A3C41" w:rsidRPr="00F1619C" w:rsidRDefault="002A3C41" w:rsidP="002A3C41">
      <w:pPr>
        <w:ind w:right="126"/>
        <w:jc w:val="both"/>
        <w:rPr>
          <w:rFonts w:ascii="Arial Narrow" w:hAnsi="Arial Narrow" w:cs="Arial"/>
        </w:rPr>
      </w:pPr>
      <w:r w:rsidRPr="00F1619C">
        <w:rPr>
          <w:rFonts w:ascii="Arial Narrow" w:hAnsi="Arial Narrow" w:cs="Arial"/>
        </w:rPr>
        <w:t>L’Amministrazione non assume alcuna responsabilità per la dispersione di comunicazioni dipendente da mancata o inesatta indicazione del recapito da parte del candidato oppure da mancata o tardiva comunicazione del cambiamento dell’indirizzo indicato nella domanda, né per eventuali disguidi postali o telegrafici o comunque imputabili a fatto di terzi, a caso fortuito o forza maggiore.</w:t>
      </w:r>
    </w:p>
    <w:p w:rsidR="002A3C41" w:rsidRPr="00F1619C" w:rsidRDefault="002A3C41" w:rsidP="002A3C41">
      <w:pPr>
        <w:ind w:right="126"/>
        <w:jc w:val="both"/>
        <w:rPr>
          <w:rFonts w:ascii="Arial Narrow" w:hAnsi="Arial Narrow" w:cs="Arial"/>
        </w:rPr>
      </w:pPr>
    </w:p>
    <w:p w:rsidR="002A3C41" w:rsidRPr="00F1619C" w:rsidRDefault="002A3C41" w:rsidP="002A3C41">
      <w:pPr>
        <w:ind w:right="126"/>
        <w:jc w:val="center"/>
        <w:rPr>
          <w:rFonts w:ascii="Arial Narrow" w:hAnsi="Arial Narrow" w:cs="Arial"/>
          <w:b/>
        </w:rPr>
      </w:pPr>
      <w:r w:rsidRPr="00F1619C">
        <w:rPr>
          <w:rFonts w:ascii="Arial Narrow" w:hAnsi="Arial Narrow" w:cs="Arial"/>
          <w:b/>
        </w:rPr>
        <w:t>C) ELEMENTI DA DICHIARARE NELLA DOMANDA</w:t>
      </w:r>
    </w:p>
    <w:p w:rsidR="002A3C41" w:rsidRPr="00F1619C" w:rsidRDefault="002A3C41" w:rsidP="002A3C41">
      <w:pPr>
        <w:ind w:right="126"/>
        <w:jc w:val="center"/>
        <w:rPr>
          <w:rFonts w:ascii="Arial Narrow" w:hAnsi="Arial Narrow" w:cs="Arial"/>
          <w:b/>
        </w:rPr>
      </w:pPr>
    </w:p>
    <w:p w:rsidR="002A3C41" w:rsidRPr="00F1619C" w:rsidRDefault="002A3C41" w:rsidP="002A3C41">
      <w:pPr>
        <w:ind w:right="126"/>
        <w:jc w:val="both"/>
        <w:rPr>
          <w:rFonts w:ascii="Arial Narrow" w:hAnsi="Arial Narrow" w:cs="Arial"/>
        </w:rPr>
      </w:pPr>
    </w:p>
    <w:p w:rsidR="002A3C41" w:rsidRPr="00F1619C" w:rsidRDefault="002A3C41" w:rsidP="002A3C41">
      <w:pPr>
        <w:jc w:val="both"/>
        <w:rPr>
          <w:rFonts w:ascii="Arial Narrow" w:hAnsi="Arial Narrow" w:cs="Arial"/>
        </w:rPr>
      </w:pPr>
      <w:r w:rsidRPr="00F1619C">
        <w:rPr>
          <w:rFonts w:ascii="Arial Narrow" w:hAnsi="Arial Narrow" w:cs="Arial"/>
        </w:rPr>
        <w:t>Nella domanda Il candidato dovrà dichiarare, sotto la propria responsabilità, ai sensi degli artt. 46 e 47 del D.P.R. n. 445 del 28.12.2000:</w:t>
      </w:r>
    </w:p>
    <w:p w:rsidR="002A3C41" w:rsidRPr="00F1619C" w:rsidRDefault="002A3C41" w:rsidP="002A3C41">
      <w:pPr>
        <w:ind w:right="126"/>
        <w:jc w:val="center"/>
        <w:rPr>
          <w:rFonts w:ascii="Arial Narrow" w:hAnsi="Arial Narrow" w:cs="Arial"/>
          <w:b/>
        </w:rPr>
      </w:pPr>
    </w:p>
    <w:p w:rsidR="002A3C41" w:rsidRPr="00F1619C" w:rsidRDefault="002A3C41" w:rsidP="002A3C41">
      <w:pPr>
        <w:pStyle w:val="Paragrafoelenco"/>
        <w:numPr>
          <w:ilvl w:val="0"/>
          <w:numId w:val="5"/>
        </w:numPr>
        <w:ind w:right="126"/>
        <w:jc w:val="both"/>
        <w:rPr>
          <w:rFonts w:ascii="Arial Narrow" w:hAnsi="Arial Narrow" w:cs="Arial"/>
          <w:sz w:val="20"/>
          <w:szCs w:val="20"/>
        </w:rPr>
      </w:pPr>
      <w:r>
        <w:rPr>
          <w:rFonts w:ascii="Arial Narrow" w:hAnsi="Arial Narrow" w:cs="Arial"/>
          <w:sz w:val="20"/>
          <w:szCs w:val="20"/>
        </w:rPr>
        <w:t xml:space="preserve">il </w:t>
      </w:r>
      <w:r w:rsidRPr="00AF5631">
        <w:rPr>
          <w:rFonts w:ascii="Arial Narrow" w:hAnsi="Arial Narrow" w:cs="Arial"/>
          <w:b/>
          <w:sz w:val="20"/>
          <w:szCs w:val="20"/>
        </w:rPr>
        <w:t>cognome</w:t>
      </w:r>
      <w:r>
        <w:rPr>
          <w:rFonts w:ascii="Arial Narrow" w:hAnsi="Arial Narrow" w:cs="Arial"/>
          <w:sz w:val="20"/>
          <w:szCs w:val="20"/>
        </w:rPr>
        <w:t xml:space="preserve"> e </w:t>
      </w:r>
      <w:r w:rsidRPr="00AF5631">
        <w:rPr>
          <w:rFonts w:ascii="Arial Narrow" w:hAnsi="Arial Narrow" w:cs="Arial"/>
          <w:b/>
          <w:sz w:val="20"/>
          <w:szCs w:val="20"/>
        </w:rPr>
        <w:t>nome</w:t>
      </w:r>
      <w:r>
        <w:rPr>
          <w:rFonts w:ascii="Arial Narrow" w:hAnsi="Arial Narrow" w:cs="Arial"/>
          <w:sz w:val="20"/>
          <w:szCs w:val="20"/>
        </w:rPr>
        <w:t>, i</w:t>
      </w:r>
      <w:r w:rsidRPr="00F1619C">
        <w:rPr>
          <w:rFonts w:ascii="Arial Narrow" w:hAnsi="Arial Narrow" w:cs="Arial"/>
          <w:sz w:val="20"/>
          <w:szCs w:val="20"/>
        </w:rPr>
        <w:t xml:space="preserve">l </w:t>
      </w:r>
      <w:r w:rsidRPr="00AF5631">
        <w:rPr>
          <w:rFonts w:ascii="Arial Narrow" w:hAnsi="Arial Narrow" w:cs="Arial"/>
          <w:b/>
          <w:sz w:val="20"/>
          <w:szCs w:val="20"/>
        </w:rPr>
        <w:t xml:space="preserve">luogo </w:t>
      </w:r>
      <w:r>
        <w:rPr>
          <w:rFonts w:ascii="Arial Narrow" w:hAnsi="Arial Narrow" w:cs="Arial"/>
          <w:sz w:val="20"/>
          <w:szCs w:val="20"/>
        </w:rPr>
        <w:t>e</w:t>
      </w:r>
      <w:r w:rsidRPr="00C31031">
        <w:rPr>
          <w:rFonts w:ascii="Arial Narrow" w:hAnsi="Arial Narrow" w:cs="Arial"/>
          <w:sz w:val="20"/>
          <w:szCs w:val="20"/>
        </w:rPr>
        <w:t xml:space="preserve"> </w:t>
      </w:r>
      <w:r>
        <w:rPr>
          <w:rFonts w:ascii="Arial Narrow" w:hAnsi="Arial Narrow" w:cs="Arial"/>
          <w:sz w:val="20"/>
          <w:szCs w:val="20"/>
        </w:rPr>
        <w:t xml:space="preserve">la </w:t>
      </w:r>
      <w:r w:rsidRPr="00AF5631">
        <w:rPr>
          <w:rFonts w:ascii="Arial Narrow" w:hAnsi="Arial Narrow" w:cs="Arial"/>
          <w:b/>
          <w:sz w:val="20"/>
          <w:szCs w:val="20"/>
        </w:rPr>
        <w:t>data</w:t>
      </w:r>
      <w:r w:rsidRPr="00C31031">
        <w:rPr>
          <w:rFonts w:ascii="Arial Narrow" w:hAnsi="Arial Narrow" w:cs="Arial"/>
          <w:b/>
          <w:sz w:val="20"/>
          <w:szCs w:val="20"/>
        </w:rPr>
        <w:t xml:space="preserve"> </w:t>
      </w:r>
      <w:r w:rsidRPr="00AF5631">
        <w:rPr>
          <w:rFonts w:ascii="Arial Narrow" w:hAnsi="Arial Narrow" w:cs="Arial"/>
          <w:b/>
          <w:sz w:val="20"/>
          <w:szCs w:val="20"/>
        </w:rPr>
        <w:t>di nascita</w:t>
      </w:r>
      <w:r>
        <w:rPr>
          <w:rFonts w:ascii="Arial Narrow" w:hAnsi="Arial Narrow" w:cs="Arial"/>
          <w:sz w:val="20"/>
          <w:szCs w:val="20"/>
        </w:rPr>
        <w:t xml:space="preserve">, il </w:t>
      </w:r>
      <w:r w:rsidRPr="00AF5631">
        <w:rPr>
          <w:rFonts w:ascii="Arial Narrow" w:hAnsi="Arial Narrow" w:cs="Arial"/>
          <w:b/>
          <w:sz w:val="20"/>
          <w:szCs w:val="20"/>
        </w:rPr>
        <w:t>codice fiscale</w:t>
      </w:r>
      <w:r w:rsidRPr="00A73599">
        <w:rPr>
          <w:rFonts w:ascii="Arial Narrow" w:hAnsi="Arial Narrow" w:cs="Arial"/>
          <w:sz w:val="20"/>
          <w:szCs w:val="20"/>
        </w:rPr>
        <w:t xml:space="preserve"> </w:t>
      </w:r>
      <w:r>
        <w:rPr>
          <w:rFonts w:ascii="Arial Narrow" w:hAnsi="Arial Narrow" w:cs="Arial"/>
          <w:sz w:val="20"/>
          <w:szCs w:val="20"/>
        </w:rPr>
        <w:t xml:space="preserve">e la </w:t>
      </w:r>
      <w:r w:rsidRPr="00AF5631">
        <w:rPr>
          <w:rFonts w:ascii="Arial Narrow" w:hAnsi="Arial Narrow" w:cs="Arial"/>
          <w:b/>
          <w:sz w:val="20"/>
          <w:szCs w:val="20"/>
        </w:rPr>
        <w:t>residenza</w:t>
      </w:r>
      <w:r w:rsidRPr="00F1619C">
        <w:rPr>
          <w:rFonts w:ascii="Arial Narrow" w:hAnsi="Arial Narrow" w:cs="Arial"/>
          <w:sz w:val="20"/>
          <w:szCs w:val="20"/>
        </w:rPr>
        <w:t>;</w:t>
      </w:r>
    </w:p>
    <w:p w:rsidR="002A3C41" w:rsidRPr="00C31031" w:rsidRDefault="002A3C41" w:rsidP="002A3C41">
      <w:pPr>
        <w:pStyle w:val="Paragrafoelenco"/>
        <w:numPr>
          <w:ilvl w:val="0"/>
          <w:numId w:val="5"/>
        </w:numPr>
        <w:ind w:right="126"/>
        <w:jc w:val="both"/>
        <w:rPr>
          <w:rFonts w:ascii="Arial Narrow" w:hAnsi="Arial Narrow" w:cs="Arial"/>
          <w:sz w:val="20"/>
          <w:szCs w:val="20"/>
        </w:rPr>
      </w:pPr>
      <w:r w:rsidRPr="00C31031">
        <w:rPr>
          <w:rFonts w:ascii="Arial Narrow" w:hAnsi="Arial Narrow" w:cs="Arial"/>
          <w:sz w:val="20"/>
          <w:szCs w:val="20"/>
        </w:rPr>
        <w:t xml:space="preserve">il possesso della </w:t>
      </w:r>
      <w:r w:rsidRPr="00C31031">
        <w:rPr>
          <w:rFonts w:ascii="Arial Narrow" w:hAnsi="Arial Narrow" w:cs="Arial"/>
          <w:b/>
          <w:sz w:val="20"/>
          <w:szCs w:val="20"/>
        </w:rPr>
        <w:t>cittadinanza italiana</w:t>
      </w:r>
      <w:r w:rsidRPr="00C31031">
        <w:rPr>
          <w:rFonts w:ascii="Arial Narrow" w:hAnsi="Arial Narrow" w:cs="Arial"/>
          <w:sz w:val="20"/>
          <w:szCs w:val="20"/>
        </w:rPr>
        <w:t xml:space="preserve"> o di trovarsi in una delle situazioni di cui all’art. 38 del </w:t>
      </w:r>
      <w:proofErr w:type="spellStart"/>
      <w:r w:rsidRPr="00C31031">
        <w:rPr>
          <w:rFonts w:ascii="Arial Narrow" w:hAnsi="Arial Narrow" w:cs="Arial"/>
          <w:sz w:val="20"/>
          <w:szCs w:val="20"/>
        </w:rPr>
        <w:t>D.Lgs.</w:t>
      </w:r>
      <w:proofErr w:type="spellEnd"/>
      <w:r w:rsidRPr="00C31031">
        <w:rPr>
          <w:rFonts w:ascii="Arial Narrow" w:hAnsi="Arial Narrow" w:cs="Arial"/>
          <w:sz w:val="20"/>
          <w:szCs w:val="20"/>
        </w:rPr>
        <w:t xml:space="preserve"> n. 165/2001;</w:t>
      </w:r>
    </w:p>
    <w:p w:rsidR="002A3C41" w:rsidRDefault="002A3C41" w:rsidP="002A3C41">
      <w:pPr>
        <w:pStyle w:val="Paragrafoelenco"/>
        <w:numPr>
          <w:ilvl w:val="0"/>
          <w:numId w:val="5"/>
        </w:numPr>
        <w:ind w:right="126"/>
        <w:jc w:val="both"/>
        <w:rPr>
          <w:rFonts w:ascii="Arial Narrow" w:hAnsi="Arial Narrow" w:cs="Arial"/>
          <w:sz w:val="20"/>
          <w:szCs w:val="20"/>
        </w:rPr>
      </w:pPr>
      <w:r w:rsidRPr="00F1619C">
        <w:rPr>
          <w:rFonts w:ascii="Arial Narrow" w:hAnsi="Arial Narrow" w:cs="Arial"/>
          <w:sz w:val="20"/>
          <w:szCs w:val="20"/>
        </w:rPr>
        <w:t xml:space="preserve">il </w:t>
      </w:r>
      <w:r w:rsidRPr="00C254BA">
        <w:rPr>
          <w:rFonts w:ascii="Arial Narrow" w:hAnsi="Arial Narrow" w:cs="Arial"/>
          <w:b/>
          <w:sz w:val="20"/>
          <w:szCs w:val="20"/>
        </w:rPr>
        <w:t>godimento</w:t>
      </w:r>
      <w:r w:rsidRPr="00F1619C">
        <w:rPr>
          <w:rFonts w:ascii="Arial Narrow" w:hAnsi="Arial Narrow" w:cs="Arial"/>
          <w:sz w:val="20"/>
          <w:szCs w:val="20"/>
        </w:rPr>
        <w:t xml:space="preserve"> dei </w:t>
      </w:r>
      <w:r w:rsidRPr="00C254BA">
        <w:rPr>
          <w:rFonts w:ascii="Arial Narrow" w:hAnsi="Arial Narrow" w:cs="Arial"/>
          <w:b/>
          <w:sz w:val="20"/>
          <w:szCs w:val="20"/>
        </w:rPr>
        <w:t>diritti politici</w:t>
      </w:r>
      <w:r>
        <w:rPr>
          <w:rFonts w:ascii="Arial Narrow" w:hAnsi="Arial Narrow" w:cs="Arial"/>
          <w:sz w:val="20"/>
          <w:szCs w:val="20"/>
        </w:rPr>
        <w:t>;</w:t>
      </w:r>
    </w:p>
    <w:p w:rsidR="002A3C41" w:rsidRPr="00F1619C" w:rsidRDefault="002A3C41" w:rsidP="002A3C41">
      <w:pPr>
        <w:pStyle w:val="Paragrafoelenco"/>
        <w:numPr>
          <w:ilvl w:val="0"/>
          <w:numId w:val="5"/>
        </w:numPr>
        <w:ind w:right="126"/>
        <w:jc w:val="both"/>
        <w:rPr>
          <w:rFonts w:ascii="Arial Narrow" w:hAnsi="Arial Narrow" w:cs="Arial"/>
          <w:sz w:val="20"/>
          <w:szCs w:val="20"/>
        </w:rPr>
      </w:pPr>
      <w:r>
        <w:rPr>
          <w:rFonts w:ascii="Arial Narrow" w:hAnsi="Arial Narrow" w:cs="Arial"/>
          <w:sz w:val="20"/>
          <w:szCs w:val="20"/>
        </w:rPr>
        <w:t xml:space="preserve">il Comune di iscrizione </w:t>
      </w:r>
      <w:r w:rsidRPr="00F1619C">
        <w:rPr>
          <w:rFonts w:ascii="Arial Narrow" w:hAnsi="Arial Narrow" w:cs="Arial"/>
          <w:sz w:val="20"/>
          <w:szCs w:val="20"/>
        </w:rPr>
        <w:t xml:space="preserve">nelle </w:t>
      </w:r>
      <w:r w:rsidRPr="00C254BA">
        <w:rPr>
          <w:rFonts w:ascii="Arial Narrow" w:hAnsi="Arial Narrow" w:cs="Arial"/>
          <w:b/>
          <w:sz w:val="20"/>
          <w:szCs w:val="20"/>
        </w:rPr>
        <w:t>liste elettorali</w:t>
      </w:r>
      <w:r w:rsidRPr="00F1619C">
        <w:rPr>
          <w:rFonts w:ascii="Arial Narrow" w:hAnsi="Arial Narrow" w:cs="Arial"/>
          <w:sz w:val="20"/>
          <w:szCs w:val="20"/>
        </w:rPr>
        <w:t>, ovvero i motivi della non iscrizione o della cancellazione dalle liste medesime;</w:t>
      </w:r>
    </w:p>
    <w:p w:rsidR="002A3C41" w:rsidRPr="00F1619C" w:rsidRDefault="002A3C41" w:rsidP="002A3C41">
      <w:pPr>
        <w:pStyle w:val="Paragrafoelenco"/>
        <w:numPr>
          <w:ilvl w:val="0"/>
          <w:numId w:val="5"/>
        </w:numPr>
        <w:ind w:right="126"/>
        <w:jc w:val="both"/>
        <w:rPr>
          <w:rFonts w:ascii="Arial Narrow" w:hAnsi="Arial Narrow" w:cs="Arial"/>
          <w:sz w:val="20"/>
          <w:szCs w:val="20"/>
        </w:rPr>
      </w:pPr>
      <w:r>
        <w:rPr>
          <w:rFonts w:ascii="Arial Narrow" w:hAnsi="Arial Narrow" w:cs="Arial"/>
          <w:sz w:val="20"/>
          <w:szCs w:val="20"/>
        </w:rPr>
        <w:t xml:space="preserve">di non aver mai riportato </w:t>
      </w:r>
      <w:r w:rsidRPr="00733B6F">
        <w:rPr>
          <w:rFonts w:ascii="Arial Narrow" w:hAnsi="Arial Narrow" w:cs="Arial"/>
          <w:b/>
          <w:sz w:val="20"/>
          <w:szCs w:val="20"/>
        </w:rPr>
        <w:t>condanne penali</w:t>
      </w:r>
      <w:r>
        <w:rPr>
          <w:rFonts w:ascii="Arial Narrow" w:hAnsi="Arial Narrow" w:cs="Arial"/>
          <w:sz w:val="20"/>
          <w:szCs w:val="20"/>
        </w:rPr>
        <w:t xml:space="preserve"> e di non avere </w:t>
      </w:r>
      <w:r w:rsidRPr="00733B6F">
        <w:rPr>
          <w:rFonts w:ascii="Arial Narrow" w:hAnsi="Arial Narrow" w:cs="Arial"/>
          <w:b/>
          <w:sz w:val="20"/>
          <w:szCs w:val="20"/>
        </w:rPr>
        <w:t>procedimenti penali</w:t>
      </w:r>
      <w:r>
        <w:rPr>
          <w:rFonts w:ascii="Arial Narrow" w:hAnsi="Arial Narrow" w:cs="Arial"/>
          <w:sz w:val="20"/>
          <w:szCs w:val="20"/>
        </w:rPr>
        <w:t xml:space="preserve"> in corso; in caso contrario indicare le eventuali </w:t>
      </w:r>
      <w:r w:rsidRPr="00D37FDC">
        <w:rPr>
          <w:rFonts w:ascii="Arial Narrow" w:hAnsi="Arial Narrow" w:cs="Arial"/>
          <w:b/>
          <w:sz w:val="20"/>
          <w:szCs w:val="20"/>
        </w:rPr>
        <w:t>condanne penali</w:t>
      </w:r>
      <w:r>
        <w:rPr>
          <w:rFonts w:ascii="Arial Narrow" w:hAnsi="Arial Narrow" w:cs="Arial"/>
          <w:sz w:val="20"/>
          <w:szCs w:val="20"/>
        </w:rPr>
        <w:t xml:space="preserve"> riportate (anche se sia stata concessa amnistia, condono, indulto o perdono giudiziale) e i procedimenti penali eventualmente pendenti, dei quali deve essere specificata la natura;</w:t>
      </w:r>
    </w:p>
    <w:p w:rsidR="002A3C41" w:rsidRPr="00F1619C" w:rsidRDefault="002A3C41" w:rsidP="002A3C41">
      <w:pPr>
        <w:pStyle w:val="Paragrafoelenco"/>
        <w:numPr>
          <w:ilvl w:val="0"/>
          <w:numId w:val="5"/>
        </w:numPr>
        <w:ind w:right="126"/>
        <w:jc w:val="both"/>
        <w:rPr>
          <w:rFonts w:ascii="Arial Narrow" w:hAnsi="Arial Narrow" w:cs="Arial"/>
          <w:sz w:val="20"/>
          <w:szCs w:val="20"/>
        </w:rPr>
      </w:pPr>
      <w:r w:rsidRPr="00F1619C">
        <w:rPr>
          <w:rFonts w:ascii="Arial Narrow" w:hAnsi="Arial Narrow" w:cs="Arial"/>
          <w:sz w:val="20"/>
          <w:szCs w:val="20"/>
        </w:rPr>
        <w:t xml:space="preserve">di non essere </w:t>
      </w:r>
      <w:r w:rsidRPr="00D37FDC">
        <w:rPr>
          <w:rFonts w:ascii="Arial Narrow" w:hAnsi="Arial Narrow" w:cs="Arial"/>
          <w:b/>
          <w:sz w:val="20"/>
          <w:szCs w:val="20"/>
        </w:rPr>
        <w:t>decaduto</w:t>
      </w:r>
      <w:r w:rsidRPr="00F1619C">
        <w:rPr>
          <w:rFonts w:ascii="Arial Narrow" w:hAnsi="Arial Narrow" w:cs="Arial"/>
          <w:sz w:val="20"/>
          <w:szCs w:val="20"/>
        </w:rPr>
        <w:t xml:space="preserve"> o di non essere stato </w:t>
      </w:r>
      <w:r w:rsidRPr="00D37FDC">
        <w:rPr>
          <w:rFonts w:ascii="Arial Narrow" w:hAnsi="Arial Narrow" w:cs="Arial"/>
          <w:b/>
          <w:sz w:val="20"/>
          <w:szCs w:val="20"/>
        </w:rPr>
        <w:t>destituito</w:t>
      </w:r>
      <w:r w:rsidRPr="00F1619C">
        <w:rPr>
          <w:rFonts w:ascii="Arial Narrow" w:hAnsi="Arial Narrow" w:cs="Arial"/>
          <w:sz w:val="20"/>
          <w:szCs w:val="20"/>
        </w:rPr>
        <w:t xml:space="preserve">, </w:t>
      </w:r>
      <w:r w:rsidRPr="00D37FDC">
        <w:rPr>
          <w:rFonts w:ascii="Arial Narrow" w:hAnsi="Arial Narrow" w:cs="Arial"/>
          <w:b/>
          <w:sz w:val="20"/>
          <w:szCs w:val="20"/>
        </w:rPr>
        <w:t>dispensato</w:t>
      </w:r>
      <w:r w:rsidRPr="00F1619C">
        <w:rPr>
          <w:rFonts w:ascii="Arial Narrow" w:hAnsi="Arial Narrow" w:cs="Arial"/>
          <w:sz w:val="20"/>
          <w:szCs w:val="20"/>
        </w:rPr>
        <w:t xml:space="preserve"> o </w:t>
      </w:r>
      <w:r w:rsidRPr="00D37FDC">
        <w:rPr>
          <w:rFonts w:ascii="Arial Narrow" w:hAnsi="Arial Narrow" w:cs="Arial"/>
          <w:b/>
          <w:sz w:val="20"/>
          <w:szCs w:val="20"/>
        </w:rPr>
        <w:t xml:space="preserve">licenziato </w:t>
      </w:r>
      <w:r w:rsidRPr="00F1619C">
        <w:rPr>
          <w:rFonts w:ascii="Arial Narrow" w:hAnsi="Arial Narrow" w:cs="Arial"/>
          <w:sz w:val="20"/>
          <w:szCs w:val="20"/>
        </w:rPr>
        <w:t>da impieghi pubblici;</w:t>
      </w:r>
    </w:p>
    <w:p w:rsidR="002A3C41" w:rsidRPr="00F1619C" w:rsidRDefault="002A3C41" w:rsidP="002A3C41">
      <w:pPr>
        <w:pStyle w:val="Paragrafoelenco"/>
        <w:numPr>
          <w:ilvl w:val="0"/>
          <w:numId w:val="5"/>
        </w:numPr>
        <w:ind w:right="126"/>
        <w:jc w:val="both"/>
        <w:rPr>
          <w:rFonts w:ascii="Arial Narrow" w:hAnsi="Arial Narrow" w:cs="Arial"/>
          <w:sz w:val="20"/>
          <w:szCs w:val="20"/>
        </w:rPr>
      </w:pPr>
      <w:r w:rsidRPr="00F1619C">
        <w:rPr>
          <w:rFonts w:ascii="Arial Narrow" w:hAnsi="Arial Narrow" w:cs="Arial"/>
          <w:sz w:val="20"/>
          <w:szCs w:val="20"/>
        </w:rPr>
        <w:t xml:space="preserve">per i </w:t>
      </w:r>
      <w:r w:rsidRPr="00D37FDC">
        <w:rPr>
          <w:rFonts w:ascii="Arial Narrow" w:hAnsi="Arial Narrow" w:cs="Arial"/>
          <w:b/>
          <w:sz w:val="20"/>
          <w:szCs w:val="20"/>
        </w:rPr>
        <w:t>candidati di sesso maschile</w:t>
      </w:r>
      <w:r w:rsidRPr="00F1619C">
        <w:rPr>
          <w:rFonts w:ascii="Arial Narrow" w:hAnsi="Arial Narrow" w:cs="Arial"/>
          <w:sz w:val="20"/>
          <w:szCs w:val="20"/>
        </w:rPr>
        <w:t xml:space="preserve">, nati fino all’anno 1985: la posizione nei riguardi degli </w:t>
      </w:r>
      <w:r w:rsidRPr="000E3093">
        <w:rPr>
          <w:rFonts w:ascii="Arial Narrow" w:hAnsi="Arial Narrow" w:cs="Arial"/>
          <w:b/>
          <w:sz w:val="20"/>
          <w:szCs w:val="20"/>
        </w:rPr>
        <w:t>obblighi di leva</w:t>
      </w:r>
      <w:r w:rsidRPr="00F1619C">
        <w:rPr>
          <w:rFonts w:ascii="Arial Narrow" w:hAnsi="Arial Narrow" w:cs="Arial"/>
          <w:sz w:val="20"/>
          <w:szCs w:val="20"/>
        </w:rPr>
        <w:t>;</w:t>
      </w:r>
    </w:p>
    <w:p w:rsidR="002A3C41" w:rsidRDefault="002A3C41" w:rsidP="002A3C41">
      <w:pPr>
        <w:pStyle w:val="Paragrafoelenco"/>
        <w:numPr>
          <w:ilvl w:val="0"/>
          <w:numId w:val="5"/>
        </w:numPr>
        <w:ind w:right="126"/>
        <w:jc w:val="both"/>
        <w:rPr>
          <w:rFonts w:ascii="Arial Narrow" w:hAnsi="Arial Narrow" w:cs="Arial"/>
          <w:sz w:val="20"/>
          <w:szCs w:val="20"/>
        </w:rPr>
      </w:pPr>
      <w:r w:rsidRPr="00F1619C">
        <w:rPr>
          <w:rFonts w:ascii="Arial Narrow" w:hAnsi="Arial Narrow" w:cs="Arial"/>
          <w:sz w:val="20"/>
          <w:szCs w:val="20"/>
        </w:rPr>
        <w:t xml:space="preserve">il possesso del </w:t>
      </w:r>
      <w:r w:rsidRPr="00D37FDC">
        <w:rPr>
          <w:rFonts w:ascii="Arial Narrow" w:hAnsi="Arial Narrow" w:cs="Arial"/>
          <w:b/>
          <w:sz w:val="20"/>
          <w:szCs w:val="20"/>
        </w:rPr>
        <w:t>titolo di studio</w:t>
      </w:r>
      <w:r w:rsidRPr="00F1619C">
        <w:rPr>
          <w:rFonts w:ascii="Arial Narrow" w:hAnsi="Arial Narrow" w:cs="Arial"/>
          <w:sz w:val="20"/>
          <w:szCs w:val="20"/>
        </w:rPr>
        <w:t xml:space="preserve"> richiesto per l’ammissione al concorso, specificandone la tipologia, l’Istituto presso il quale è stato conseguito, l’anno del conseguimento e la valutazione finale riportata; in caso di titolo di studio riconosciuto </w:t>
      </w:r>
      <w:r w:rsidRPr="00F1619C">
        <w:rPr>
          <w:rFonts w:ascii="Arial Narrow" w:hAnsi="Arial Narrow" w:cs="Arial"/>
          <w:sz w:val="20"/>
          <w:szCs w:val="20"/>
        </w:rPr>
        <w:lastRenderedPageBreak/>
        <w:t>equipollente ad uno di quelli richiesti, gli estremi della norma che ne ha riconosciuto l’equipollenza vanno riportati nella domanda di ammissione a cura del candidato;</w:t>
      </w:r>
    </w:p>
    <w:p w:rsidR="002A3C41" w:rsidRDefault="002A3C41" w:rsidP="002A3C41">
      <w:pPr>
        <w:pStyle w:val="Paragrafoelenco"/>
        <w:numPr>
          <w:ilvl w:val="0"/>
          <w:numId w:val="5"/>
        </w:numPr>
        <w:ind w:right="126"/>
        <w:jc w:val="both"/>
        <w:rPr>
          <w:rFonts w:ascii="Arial Narrow" w:hAnsi="Arial Narrow" w:cs="Arial"/>
          <w:sz w:val="20"/>
          <w:szCs w:val="20"/>
        </w:rPr>
      </w:pPr>
      <w:r>
        <w:rPr>
          <w:rFonts w:ascii="Arial Narrow" w:hAnsi="Arial Narrow" w:cs="Arial"/>
          <w:sz w:val="20"/>
          <w:szCs w:val="20"/>
        </w:rPr>
        <w:t>l’</w:t>
      </w:r>
      <w:r w:rsidRPr="00D37FDC">
        <w:rPr>
          <w:rFonts w:ascii="Arial Narrow" w:hAnsi="Arial Narrow" w:cs="Arial"/>
          <w:b/>
          <w:sz w:val="20"/>
          <w:szCs w:val="20"/>
        </w:rPr>
        <w:t xml:space="preserve">iscrizione all’Albo professionale </w:t>
      </w:r>
      <w:r>
        <w:rPr>
          <w:rFonts w:ascii="Arial Narrow" w:hAnsi="Arial Narrow" w:cs="Arial"/>
          <w:sz w:val="20"/>
          <w:szCs w:val="20"/>
        </w:rPr>
        <w:t>degli infermieri professionali come indicato alla lettera A) punto 6. del presente bando;</w:t>
      </w:r>
    </w:p>
    <w:p w:rsidR="002A3C41" w:rsidRPr="00F1619C" w:rsidRDefault="002A3C41" w:rsidP="002A3C41">
      <w:pPr>
        <w:pStyle w:val="Paragrafoelenco"/>
        <w:numPr>
          <w:ilvl w:val="0"/>
          <w:numId w:val="5"/>
        </w:numPr>
        <w:ind w:right="126"/>
        <w:jc w:val="both"/>
        <w:rPr>
          <w:rFonts w:ascii="Arial Narrow" w:hAnsi="Arial Narrow" w:cs="Arial"/>
          <w:sz w:val="20"/>
          <w:szCs w:val="20"/>
        </w:rPr>
      </w:pPr>
      <w:r w:rsidRPr="00F1619C">
        <w:rPr>
          <w:rFonts w:ascii="Arial Narrow" w:hAnsi="Arial Narrow" w:cs="Arial"/>
          <w:sz w:val="20"/>
          <w:szCs w:val="20"/>
        </w:rPr>
        <w:t xml:space="preserve">il possesso di eventuali titoli attestanti le </w:t>
      </w:r>
      <w:r w:rsidRPr="00EA4B7D">
        <w:rPr>
          <w:rFonts w:ascii="Arial Narrow" w:hAnsi="Arial Narrow" w:cs="Arial"/>
          <w:b/>
          <w:sz w:val="20"/>
          <w:szCs w:val="20"/>
        </w:rPr>
        <w:t>preferenze</w:t>
      </w:r>
      <w:r w:rsidRPr="00F1619C">
        <w:rPr>
          <w:rFonts w:ascii="Arial Narrow" w:hAnsi="Arial Narrow" w:cs="Arial"/>
          <w:sz w:val="20"/>
          <w:szCs w:val="20"/>
        </w:rPr>
        <w:t xml:space="preserve"> di cui all’art. 5 del D.P.R. 487/1994 e successive modifiche e integrazioni, come </w:t>
      </w:r>
      <w:r>
        <w:rPr>
          <w:rFonts w:ascii="Arial Narrow" w:hAnsi="Arial Narrow" w:cs="Arial"/>
          <w:sz w:val="20"/>
          <w:szCs w:val="20"/>
        </w:rPr>
        <w:t>elencati al successivo titolo</w:t>
      </w:r>
      <w:r w:rsidRPr="00F1619C">
        <w:rPr>
          <w:rFonts w:ascii="Arial Narrow" w:hAnsi="Arial Narrow" w:cs="Arial"/>
          <w:sz w:val="20"/>
          <w:szCs w:val="20"/>
        </w:rPr>
        <w:t xml:space="preserve"> “</w:t>
      </w:r>
      <w:r w:rsidRPr="00F1619C">
        <w:rPr>
          <w:rFonts w:ascii="Arial Narrow" w:hAnsi="Arial Narrow" w:cs="Arial"/>
          <w:b/>
          <w:sz w:val="20"/>
          <w:szCs w:val="20"/>
        </w:rPr>
        <w:t>D)</w:t>
      </w:r>
      <w:r w:rsidRPr="00F1619C">
        <w:rPr>
          <w:rFonts w:ascii="Arial Narrow" w:hAnsi="Arial Narrow" w:cs="Arial"/>
          <w:sz w:val="20"/>
          <w:szCs w:val="20"/>
        </w:rPr>
        <w:t xml:space="preserve"> </w:t>
      </w:r>
      <w:r w:rsidRPr="00F1619C">
        <w:rPr>
          <w:rFonts w:ascii="Arial Narrow" w:hAnsi="Arial Narrow" w:cs="Arial"/>
          <w:b/>
          <w:i/>
          <w:sz w:val="20"/>
          <w:szCs w:val="20"/>
        </w:rPr>
        <w:t>PREFERENZE</w:t>
      </w:r>
      <w:r w:rsidRPr="00F1619C">
        <w:rPr>
          <w:rFonts w:ascii="Arial Narrow" w:hAnsi="Arial Narrow" w:cs="Arial"/>
          <w:sz w:val="20"/>
          <w:szCs w:val="20"/>
        </w:rPr>
        <w:t>” del presente bando; la mancata dichiarazione esclude il candidato dal beneficio; i candidati interessati che avranno superato la prova orale, dovranno far pervenire</w:t>
      </w:r>
      <w:r>
        <w:rPr>
          <w:rFonts w:ascii="Arial Narrow" w:hAnsi="Arial Narrow" w:cs="Arial"/>
          <w:sz w:val="20"/>
          <w:szCs w:val="20"/>
        </w:rPr>
        <w:t>,</w:t>
      </w:r>
      <w:r w:rsidRPr="00F1619C">
        <w:rPr>
          <w:rFonts w:ascii="Arial Narrow" w:hAnsi="Arial Narrow" w:cs="Arial"/>
          <w:sz w:val="20"/>
          <w:szCs w:val="20"/>
        </w:rPr>
        <w:t xml:space="preserve"> entro il termine perentorio </w:t>
      </w:r>
      <w:r>
        <w:rPr>
          <w:rFonts w:ascii="Arial Narrow" w:hAnsi="Arial Narrow" w:cs="Arial"/>
          <w:sz w:val="20"/>
          <w:szCs w:val="20"/>
        </w:rPr>
        <w:t>che sarà indicato dall’Amministrazione,</w:t>
      </w:r>
      <w:r w:rsidRPr="00F1619C">
        <w:rPr>
          <w:rFonts w:ascii="Arial Narrow" w:hAnsi="Arial Narrow" w:cs="Arial"/>
          <w:sz w:val="20"/>
          <w:szCs w:val="20"/>
        </w:rPr>
        <w:t xml:space="preserve"> una dichiarazione sostitutiva che contenga i riferimenti necessari all’Amministrazione</w:t>
      </w:r>
      <w:r>
        <w:rPr>
          <w:rFonts w:ascii="Arial Narrow" w:hAnsi="Arial Narrow" w:cs="Arial"/>
          <w:sz w:val="20"/>
          <w:szCs w:val="20"/>
        </w:rPr>
        <w:t xml:space="preserve"> medesima</w:t>
      </w:r>
      <w:r w:rsidRPr="00F1619C">
        <w:rPr>
          <w:rFonts w:ascii="Arial Narrow" w:hAnsi="Arial Narrow" w:cs="Arial"/>
          <w:sz w:val="20"/>
          <w:szCs w:val="20"/>
        </w:rPr>
        <w:t xml:space="preserve"> per la loro acquisizione e per i controlli di rito;</w:t>
      </w:r>
    </w:p>
    <w:p w:rsidR="002A3C41" w:rsidRPr="00F1619C" w:rsidRDefault="002A3C41" w:rsidP="002A3C41">
      <w:pPr>
        <w:pStyle w:val="Paragrafoelenco"/>
        <w:numPr>
          <w:ilvl w:val="0"/>
          <w:numId w:val="5"/>
        </w:numPr>
        <w:ind w:right="126"/>
        <w:jc w:val="both"/>
        <w:rPr>
          <w:rFonts w:ascii="Arial Narrow" w:hAnsi="Arial Narrow" w:cs="Arial"/>
          <w:sz w:val="20"/>
          <w:szCs w:val="20"/>
        </w:rPr>
      </w:pPr>
      <w:r w:rsidRPr="00F1619C">
        <w:rPr>
          <w:rFonts w:ascii="Arial Narrow" w:hAnsi="Arial Narrow" w:cs="Arial"/>
          <w:sz w:val="20"/>
          <w:szCs w:val="20"/>
        </w:rPr>
        <w:t xml:space="preserve">la </w:t>
      </w:r>
      <w:r w:rsidRPr="00D37FDC">
        <w:rPr>
          <w:rFonts w:ascii="Arial Narrow" w:hAnsi="Arial Narrow" w:cs="Arial"/>
          <w:b/>
          <w:sz w:val="20"/>
          <w:szCs w:val="20"/>
        </w:rPr>
        <w:t>lingua straniera</w:t>
      </w:r>
      <w:r w:rsidRPr="00F1619C">
        <w:rPr>
          <w:rFonts w:ascii="Arial Narrow" w:hAnsi="Arial Narrow" w:cs="Arial"/>
          <w:sz w:val="20"/>
          <w:szCs w:val="20"/>
        </w:rPr>
        <w:t>, scelta tra Inglese, Francese, Tedesco e Spagnolo, la cui conoscenza sarà accertata nella prova orale;</w:t>
      </w:r>
    </w:p>
    <w:p w:rsidR="002A3C41" w:rsidRPr="00F1619C" w:rsidRDefault="002A3C41" w:rsidP="002A3C41">
      <w:pPr>
        <w:pStyle w:val="Paragrafoelenco"/>
        <w:numPr>
          <w:ilvl w:val="0"/>
          <w:numId w:val="5"/>
        </w:numPr>
        <w:ind w:right="126"/>
        <w:jc w:val="both"/>
        <w:rPr>
          <w:rFonts w:ascii="Arial Narrow" w:hAnsi="Arial Narrow" w:cs="Arial"/>
          <w:sz w:val="20"/>
          <w:szCs w:val="20"/>
        </w:rPr>
      </w:pPr>
      <w:r w:rsidRPr="00F1619C">
        <w:rPr>
          <w:rFonts w:ascii="Arial Narrow" w:hAnsi="Arial Narrow" w:cs="Arial"/>
          <w:sz w:val="20"/>
          <w:szCs w:val="20"/>
        </w:rPr>
        <w:t xml:space="preserve">di essere a conoscenza e di accettare in modo implicito e incondizionato tutte le prescrizioni ed indicazioni contenute nel presente bando ed in </w:t>
      </w:r>
      <w:r>
        <w:rPr>
          <w:rFonts w:ascii="Arial Narrow" w:hAnsi="Arial Narrow" w:cs="Arial"/>
          <w:sz w:val="20"/>
          <w:szCs w:val="20"/>
        </w:rPr>
        <w:t>particolare quanto indicato ai</w:t>
      </w:r>
      <w:r w:rsidRPr="00F1619C">
        <w:rPr>
          <w:rFonts w:ascii="Arial Narrow" w:hAnsi="Arial Narrow" w:cs="Arial"/>
          <w:sz w:val="20"/>
          <w:szCs w:val="20"/>
        </w:rPr>
        <w:t xml:space="preserve"> successiv</w:t>
      </w:r>
      <w:r>
        <w:rPr>
          <w:rFonts w:ascii="Arial Narrow" w:hAnsi="Arial Narrow" w:cs="Arial"/>
          <w:sz w:val="20"/>
          <w:szCs w:val="20"/>
        </w:rPr>
        <w:t>i titoli</w:t>
      </w:r>
      <w:r w:rsidRPr="00F1619C">
        <w:rPr>
          <w:rFonts w:ascii="Arial Narrow" w:hAnsi="Arial Narrow" w:cs="Arial"/>
          <w:sz w:val="20"/>
          <w:szCs w:val="20"/>
        </w:rPr>
        <w:t xml:space="preserve">  “</w:t>
      </w:r>
      <w:r w:rsidRPr="00F1619C">
        <w:rPr>
          <w:rFonts w:ascii="Arial Narrow" w:hAnsi="Arial Narrow" w:cs="Arial"/>
          <w:b/>
          <w:sz w:val="20"/>
          <w:szCs w:val="20"/>
        </w:rPr>
        <w:t>H)</w:t>
      </w:r>
      <w:r w:rsidRPr="00F1619C">
        <w:rPr>
          <w:rFonts w:ascii="Arial Narrow" w:hAnsi="Arial Narrow" w:cs="Arial"/>
          <w:sz w:val="20"/>
          <w:szCs w:val="20"/>
        </w:rPr>
        <w:t xml:space="preserve"> </w:t>
      </w:r>
      <w:r w:rsidRPr="00F1619C">
        <w:rPr>
          <w:rFonts w:ascii="Arial Narrow" w:hAnsi="Arial Narrow" w:cs="Arial"/>
          <w:b/>
          <w:i/>
          <w:sz w:val="20"/>
          <w:szCs w:val="20"/>
        </w:rPr>
        <w:t>PRESELEZIONE</w:t>
      </w:r>
      <w:r w:rsidRPr="00F1619C">
        <w:rPr>
          <w:rFonts w:ascii="Arial Narrow" w:hAnsi="Arial Narrow" w:cs="Arial"/>
          <w:sz w:val="20"/>
          <w:szCs w:val="20"/>
        </w:rPr>
        <w:t>” – “</w:t>
      </w:r>
      <w:r w:rsidRPr="00F1619C">
        <w:rPr>
          <w:rFonts w:ascii="Arial Narrow" w:hAnsi="Arial Narrow" w:cs="Arial"/>
          <w:b/>
          <w:sz w:val="20"/>
          <w:szCs w:val="20"/>
        </w:rPr>
        <w:t xml:space="preserve">G) </w:t>
      </w:r>
      <w:r w:rsidRPr="00F1619C">
        <w:rPr>
          <w:rFonts w:ascii="Arial Narrow" w:hAnsi="Arial Narrow" w:cs="Arial"/>
          <w:b/>
          <w:i/>
          <w:sz w:val="20"/>
          <w:szCs w:val="20"/>
        </w:rPr>
        <w:t>PROGRAMMA D’ESAME</w:t>
      </w:r>
      <w:r w:rsidRPr="00F1619C">
        <w:rPr>
          <w:rFonts w:ascii="Arial Narrow" w:hAnsi="Arial Narrow" w:cs="Arial"/>
          <w:sz w:val="20"/>
          <w:szCs w:val="20"/>
        </w:rPr>
        <w:t>” - “</w:t>
      </w:r>
      <w:r w:rsidRPr="00F1619C">
        <w:rPr>
          <w:rFonts w:ascii="Arial Narrow" w:hAnsi="Arial Narrow" w:cs="Arial"/>
          <w:b/>
          <w:sz w:val="20"/>
          <w:szCs w:val="20"/>
        </w:rPr>
        <w:t>I)</w:t>
      </w:r>
      <w:r w:rsidRPr="00F1619C">
        <w:rPr>
          <w:rFonts w:ascii="Arial Narrow" w:hAnsi="Arial Narrow" w:cs="Arial"/>
          <w:sz w:val="20"/>
          <w:szCs w:val="20"/>
        </w:rPr>
        <w:t xml:space="preserve"> </w:t>
      </w:r>
      <w:r>
        <w:rPr>
          <w:rFonts w:ascii="Arial Narrow" w:hAnsi="Arial Narrow" w:cs="Arial"/>
          <w:b/>
          <w:i/>
          <w:sz w:val="20"/>
          <w:szCs w:val="20"/>
        </w:rPr>
        <w:t>DIARIO DELLE PROVE</w:t>
      </w:r>
      <w:r w:rsidRPr="00F1619C">
        <w:rPr>
          <w:rFonts w:ascii="Arial Narrow" w:hAnsi="Arial Narrow" w:cs="Arial"/>
          <w:sz w:val="20"/>
          <w:szCs w:val="20"/>
        </w:rPr>
        <w:t>” – “</w:t>
      </w:r>
      <w:r>
        <w:rPr>
          <w:rFonts w:ascii="Arial Narrow" w:hAnsi="Arial Narrow" w:cs="Arial"/>
          <w:b/>
          <w:sz w:val="20"/>
          <w:szCs w:val="20"/>
        </w:rPr>
        <w:t>N</w:t>
      </w:r>
      <w:r w:rsidRPr="00F1619C">
        <w:rPr>
          <w:rFonts w:ascii="Arial Narrow" w:hAnsi="Arial Narrow" w:cs="Arial"/>
          <w:b/>
          <w:sz w:val="20"/>
          <w:szCs w:val="20"/>
        </w:rPr>
        <w:t>)</w:t>
      </w:r>
      <w:r w:rsidRPr="00F1619C">
        <w:rPr>
          <w:rFonts w:ascii="Arial Narrow" w:hAnsi="Arial Narrow" w:cs="Arial"/>
          <w:sz w:val="20"/>
          <w:szCs w:val="20"/>
        </w:rPr>
        <w:t xml:space="preserve"> </w:t>
      </w:r>
      <w:r w:rsidRPr="00F1619C">
        <w:rPr>
          <w:rFonts w:ascii="Arial Narrow" w:hAnsi="Arial Narrow" w:cs="Arial"/>
          <w:b/>
          <w:i/>
          <w:sz w:val="20"/>
          <w:szCs w:val="20"/>
        </w:rPr>
        <w:t>COMUNICAZIONI</w:t>
      </w:r>
      <w:r w:rsidRPr="00F1619C">
        <w:rPr>
          <w:rFonts w:ascii="Arial Narrow" w:hAnsi="Arial Narrow" w:cs="Arial"/>
          <w:sz w:val="20"/>
          <w:szCs w:val="20"/>
        </w:rPr>
        <w:t>”;</w:t>
      </w:r>
    </w:p>
    <w:p w:rsidR="002A3C41" w:rsidRPr="00F1619C" w:rsidRDefault="002A3C41" w:rsidP="002A3C41">
      <w:pPr>
        <w:pStyle w:val="Paragrafoelenco"/>
        <w:numPr>
          <w:ilvl w:val="0"/>
          <w:numId w:val="5"/>
        </w:numPr>
        <w:ind w:right="126"/>
        <w:jc w:val="both"/>
        <w:rPr>
          <w:rFonts w:ascii="Arial Narrow" w:hAnsi="Arial Narrow" w:cs="Arial"/>
          <w:sz w:val="20"/>
          <w:szCs w:val="20"/>
        </w:rPr>
      </w:pPr>
      <w:r w:rsidRPr="00F1619C">
        <w:rPr>
          <w:rFonts w:ascii="Arial Narrow" w:hAnsi="Arial Narrow" w:cs="Arial"/>
          <w:sz w:val="20"/>
          <w:szCs w:val="20"/>
        </w:rPr>
        <w:t>di essere a conoscenza che la violazione degli obblighi derivanti dal D.P.R. 16.04.2013, n. 62 (Regolamento recante codice di comportamento dei dipendenti pubblici, a norma dell’art. 54 del Decreto Legislativo 30 marzo 2001, n. 165) costituisce causa di risoluzione;</w:t>
      </w:r>
    </w:p>
    <w:p w:rsidR="002A3C41" w:rsidRDefault="002A3C41" w:rsidP="002A3C41">
      <w:pPr>
        <w:pStyle w:val="Paragrafoelenco"/>
        <w:numPr>
          <w:ilvl w:val="0"/>
          <w:numId w:val="5"/>
        </w:numPr>
        <w:ind w:right="126"/>
        <w:jc w:val="both"/>
        <w:rPr>
          <w:rFonts w:ascii="Arial Narrow" w:hAnsi="Arial Narrow" w:cs="Arial"/>
          <w:sz w:val="20"/>
          <w:szCs w:val="20"/>
        </w:rPr>
      </w:pPr>
      <w:r w:rsidRPr="00F1619C">
        <w:rPr>
          <w:rFonts w:ascii="Arial Narrow" w:hAnsi="Arial Narrow" w:cs="Arial"/>
          <w:sz w:val="20"/>
          <w:szCs w:val="20"/>
        </w:rPr>
        <w:t>di aver preso visione dell’informativa di cui al successivo titolo “</w:t>
      </w:r>
      <w:r>
        <w:rPr>
          <w:rFonts w:ascii="Arial Narrow" w:hAnsi="Arial Narrow" w:cs="Arial"/>
          <w:b/>
          <w:sz w:val="20"/>
          <w:szCs w:val="20"/>
        </w:rPr>
        <w:t>S</w:t>
      </w:r>
      <w:r w:rsidRPr="00F1619C">
        <w:rPr>
          <w:rFonts w:ascii="Arial Narrow" w:hAnsi="Arial Narrow" w:cs="Arial"/>
          <w:b/>
          <w:sz w:val="20"/>
          <w:szCs w:val="20"/>
        </w:rPr>
        <w:t>)</w:t>
      </w:r>
      <w:r w:rsidRPr="00F1619C">
        <w:rPr>
          <w:rFonts w:ascii="Arial Narrow" w:hAnsi="Arial Narrow" w:cs="Arial"/>
          <w:sz w:val="20"/>
          <w:szCs w:val="20"/>
        </w:rPr>
        <w:t xml:space="preserve"> </w:t>
      </w:r>
      <w:r w:rsidRPr="00F1619C">
        <w:rPr>
          <w:rFonts w:ascii="Arial Narrow" w:hAnsi="Arial Narrow" w:cs="Arial"/>
          <w:b/>
          <w:i/>
          <w:sz w:val="20"/>
          <w:szCs w:val="20"/>
        </w:rPr>
        <w:t>TRATTAMENTO DEI DATI</w:t>
      </w:r>
      <w:r w:rsidRPr="00F1619C">
        <w:rPr>
          <w:rFonts w:ascii="Arial Narrow" w:hAnsi="Arial Narrow" w:cs="Arial"/>
          <w:sz w:val="20"/>
          <w:szCs w:val="20"/>
        </w:rPr>
        <w:t xml:space="preserve"> </w:t>
      </w:r>
      <w:r w:rsidRPr="00F1619C">
        <w:rPr>
          <w:rFonts w:ascii="Arial Narrow" w:hAnsi="Arial Narrow" w:cs="Arial"/>
          <w:b/>
          <w:i/>
          <w:sz w:val="20"/>
          <w:szCs w:val="20"/>
        </w:rPr>
        <w:t>PERSONALI  (INFORMATIVA)</w:t>
      </w:r>
      <w:r w:rsidRPr="00F1619C">
        <w:rPr>
          <w:rFonts w:ascii="Arial Narrow" w:hAnsi="Arial Narrow" w:cs="Arial"/>
          <w:sz w:val="20"/>
          <w:szCs w:val="20"/>
        </w:rPr>
        <w:t>” del presente bando e di esprimere il proprio consenso affinché i dati personali forniti possano essere trattati, nel rispetto del Decreto Legislativo n. 196/2003, per gli adempimenti connessi al presente concorso;</w:t>
      </w:r>
    </w:p>
    <w:p w:rsidR="002A3C41" w:rsidRDefault="002A3C41" w:rsidP="002A3C41">
      <w:pPr>
        <w:pStyle w:val="Paragrafoelenco"/>
        <w:numPr>
          <w:ilvl w:val="0"/>
          <w:numId w:val="5"/>
        </w:numPr>
        <w:ind w:right="126"/>
        <w:jc w:val="both"/>
        <w:rPr>
          <w:rFonts w:ascii="Arial Narrow" w:hAnsi="Arial Narrow" w:cs="Arial"/>
          <w:sz w:val="20"/>
          <w:szCs w:val="20"/>
        </w:rPr>
      </w:pPr>
      <w:r>
        <w:rPr>
          <w:rFonts w:ascii="Arial Narrow" w:hAnsi="Arial Narrow" w:cs="Arial"/>
          <w:sz w:val="20"/>
          <w:szCs w:val="20"/>
        </w:rPr>
        <w:t>l’eventuale possesso, ai sensi dell’art. 25, comma 9, della Legge 11.08.2104, n. 114,del requisito di cui all’art. 20, comma -bis della Legge n. 104 del 05.02.1992 (persona affetta da invalidità uguale o superiore all’80%);</w:t>
      </w:r>
    </w:p>
    <w:p w:rsidR="002A3C41" w:rsidRPr="009B64AA" w:rsidRDefault="002A3C41" w:rsidP="002A3C41">
      <w:pPr>
        <w:pStyle w:val="Paragrafoelenco"/>
        <w:numPr>
          <w:ilvl w:val="0"/>
          <w:numId w:val="5"/>
        </w:numPr>
        <w:ind w:right="126"/>
        <w:jc w:val="both"/>
        <w:rPr>
          <w:rFonts w:ascii="Arial Narrow" w:hAnsi="Arial Narrow" w:cs="Arial"/>
          <w:sz w:val="20"/>
          <w:szCs w:val="20"/>
        </w:rPr>
      </w:pPr>
      <w:r w:rsidRPr="009B64AA">
        <w:rPr>
          <w:rFonts w:ascii="Arial Narrow" w:hAnsi="Arial Narrow" w:cs="Arial"/>
          <w:sz w:val="20"/>
          <w:szCs w:val="20"/>
        </w:rPr>
        <w:t xml:space="preserve">i candidati, ove riconosciuti portatori di handicap, ai sensi della Legge 5 febbraio 1992, n. 104, dovranno fare esplicita richiesta in relazione al proprio handicap riguardo l’ausilio necessario, nonché segnalare l’eventuale necessità di tempi aggiuntivi per l’espletamento delle prove d’esame; in ragione di ciò alla domanda di partecipazione dovrà in ogni caso essere allegata - vista la Circolare n. 6 del 24.07.1999, </w:t>
      </w:r>
      <w:proofErr w:type="spellStart"/>
      <w:r w:rsidRPr="009B64AA">
        <w:rPr>
          <w:rFonts w:ascii="Arial Narrow" w:hAnsi="Arial Narrow" w:cs="Arial"/>
          <w:sz w:val="20"/>
          <w:szCs w:val="20"/>
        </w:rPr>
        <w:t>prot</w:t>
      </w:r>
      <w:proofErr w:type="spellEnd"/>
      <w:r w:rsidRPr="009B64AA">
        <w:rPr>
          <w:rFonts w:ascii="Arial Narrow" w:hAnsi="Arial Narrow" w:cs="Arial"/>
          <w:sz w:val="20"/>
          <w:szCs w:val="20"/>
        </w:rPr>
        <w:t>. 42304/99 del Dipartimento della Funzione Pubblica - una certificazione rilasciata da apposita struttura sanitaria pubblica che, a fronte della disabilità riconosciuta, attesti la necessità degli ausili e/o dei tempi aggiuntivi, li definisca e li quantifichi in relazione a ciascuna delle prove previste, al fine di consentire all’Amministrazione di predisporre per tempo i mezzi e egli strumenti atti a garantire una regolare partecipazione al concorso;</w:t>
      </w:r>
    </w:p>
    <w:p w:rsidR="002A3C41" w:rsidRPr="00F1619C" w:rsidRDefault="002A3C41" w:rsidP="002A3C41">
      <w:pPr>
        <w:pStyle w:val="Paragrafoelenco"/>
        <w:numPr>
          <w:ilvl w:val="0"/>
          <w:numId w:val="5"/>
        </w:numPr>
        <w:ind w:right="126"/>
        <w:jc w:val="both"/>
        <w:rPr>
          <w:rFonts w:ascii="Arial Narrow" w:hAnsi="Arial Narrow" w:cs="Arial"/>
          <w:sz w:val="20"/>
          <w:szCs w:val="20"/>
        </w:rPr>
      </w:pPr>
      <w:r>
        <w:rPr>
          <w:rFonts w:ascii="Arial Narrow" w:hAnsi="Arial Narrow" w:cs="Arial"/>
          <w:sz w:val="20"/>
          <w:szCs w:val="20"/>
        </w:rPr>
        <w:t xml:space="preserve">la precisa indicazione del </w:t>
      </w:r>
      <w:r w:rsidRPr="004629DB">
        <w:rPr>
          <w:rFonts w:ascii="Arial Narrow" w:hAnsi="Arial Narrow" w:cs="Arial"/>
          <w:b/>
          <w:sz w:val="20"/>
          <w:szCs w:val="20"/>
        </w:rPr>
        <w:t>domicilio</w:t>
      </w:r>
      <w:r w:rsidRPr="00F1619C">
        <w:rPr>
          <w:rFonts w:ascii="Arial Narrow" w:hAnsi="Arial Narrow" w:cs="Arial"/>
          <w:sz w:val="20"/>
          <w:szCs w:val="20"/>
        </w:rPr>
        <w:t xml:space="preserve"> al quale devono essere trasmesse le eventuali </w:t>
      </w:r>
      <w:r w:rsidRPr="001A532E">
        <w:rPr>
          <w:rFonts w:ascii="Arial Narrow" w:hAnsi="Arial Narrow" w:cs="Arial"/>
          <w:b/>
          <w:sz w:val="20"/>
          <w:szCs w:val="20"/>
        </w:rPr>
        <w:t>comunicazioni relative al concorso</w:t>
      </w:r>
      <w:r w:rsidRPr="00F1619C">
        <w:rPr>
          <w:rFonts w:ascii="Arial Narrow" w:hAnsi="Arial Narrow" w:cs="Arial"/>
          <w:sz w:val="20"/>
          <w:szCs w:val="20"/>
        </w:rPr>
        <w:t>, nonché l’indicazione del recapito telefonico fisso e/o mobile e dell’indirizzo di posta elettronica.</w:t>
      </w:r>
    </w:p>
    <w:p w:rsidR="002A3C41" w:rsidRPr="00F1619C" w:rsidRDefault="002A3C41" w:rsidP="002A3C41">
      <w:pPr>
        <w:pStyle w:val="Paragrafoelenco"/>
        <w:ind w:right="126"/>
        <w:jc w:val="both"/>
        <w:rPr>
          <w:rFonts w:ascii="Arial Narrow" w:hAnsi="Arial Narrow" w:cs="Arial"/>
          <w:sz w:val="20"/>
          <w:szCs w:val="20"/>
        </w:rPr>
      </w:pPr>
    </w:p>
    <w:p w:rsidR="002A3C41" w:rsidRPr="00F1619C" w:rsidRDefault="002A3C41" w:rsidP="002A3C41">
      <w:pPr>
        <w:pStyle w:val="Paragrafoelenco"/>
        <w:ind w:right="126" w:hanging="720"/>
        <w:jc w:val="both"/>
        <w:rPr>
          <w:rFonts w:ascii="Arial Narrow" w:hAnsi="Arial Narrow" w:cs="Arial"/>
          <w:sz w:val="20"/>
          <w:szCs w:val="20"/>
          <w:u w:val="single"/>
        </w:rPr>
      </w:pPr>
      <w:r w:rsidRPr="00F1619C">
        <w:rPr>
          <w:rFonts w:ascii="Arial Narrow" w:hAnsi="Arial Narrow" w:cs="Arial"/>
          <w:sz w:val="20"/>
          <w:szCs w:val="20"/>
          <w:u w:val="single"/>
        </w:rPr>
        <w:t>La dichiarazione generica del possesso dei requisiti sopraindicati non è ritenuta valida.</w:t>
      </w:r>
    </w:p>
    <w:p w:rsidR="002A3C41" w:rsidRPr="00F1619C" w:rsidRDefault="002A3C41" w:rsidP="002A3C41">
      <w:pPr>
        <w:pStyle w:val="Paragrafoelenco"/>
        <w:ind w:right="126"/>
        <w:jc w:val="both"/>
        <w:rPr>
          <w:rFonts w:ascii="Arial Narrow" w:hAnsi="Arial Narrow" w:cs="Arial"/>
          <w:sz w:val="20"/>
          <w:szCs w:val="20"/>
        </w:rPr>
      </w:pPr>
    </w:p>
    <w:p w:rsidR="002A3C41" w:rsidRPr="00F1619C" w:rsidRDefault="002A3C41" w:rsidP="002A3C41">
      <w:pPr>
        <w:pStyle w:val="Paragrafoelenco"/>
        <w:ind w:left="0" w:right="126"/>
        <w:jc w:val="both"/>
        <w:rPr>
          <w:rFonts w:ascii="Arial Narrow" w:hAnsi="Arial Narrow" w:cs="Arial"/>
          <w:b/>
          <w:sz w:val="20"/>
          <w:szCs w:val="20"/>
          <w:u w:val="single"/>
        </w:rPr>
      </w:pPr>
      <w:r w:rsidRPr="00F1619C">
        <w:rPr>
          <w:rFonts w:ascii="Arial Narrow" w:hAnsi="Arial Narrow" w:cs="Arial"/>
          <w:b/>
          <w:sz w:val="20"/>
          <w:szCs w:val="20"/>
          <w:u w:val="single"/>
        </w:rPr>
        <w:t>La mancata sottoscrizione della domanda, l’omissione sulla stessa delle generalità, data e luogo di nascita, domicilio o recapito comporterà l’esclusione del candidato dal concorso.</w:t>
      </w:r>
    </w:p>
    <w:p w:rsidR="002A3C41" w:rsidRPr="00F1619C" w:rsidRDefault="002A3C41" w:rsidP="002A3C41">
      <w:pPr>
        <w:pStyle w:val="Paragrafoelenco"/>
        <w:ind w:left="0" w:right="126"/>
        <w:jc w:val="both"/>
        <w:rPr>
          <w:rFonts w:ascii="Arial Narrow" w:hAnsi="Arial Narrow" w:cs="Arial"/>
          <w:b/>
          <w:sz w:val="20"/>
          <w:szCs w:val="20"/>
          <w:u w:val="single"/>
        </w:rPr>
      </w:pPr>
    </w:p>
    <w:p w:rsidR="002A3C41" w:rsidRPr="00F1619C" w:rsidRDefault="002A3C41" w:rsidP="002A3C41">
      <w:pPr>
        <w:pStyle w:val="Paragrafoelenco"/>
        <w:ind w:left="0" w:right="126"/>
        <w:jc w:val="both"/>
        <w:rPr>
          <w:rFonts w:ascii="Arial Narrow" w:hAnsi="Arial Narrow" w:cs="Arial"/>
          <w:sz w:val="20"/>
          <w:szCs w:val="20"/>
          <w:u w:val="single"/>
        </w:rPr>
      </w:pPr>
      <w:r w:rsidRPr="00F1619C">
        <w:rPr>
          <w:rFonts w:ascii="Arial Narrow" w:hAnsi="Arial Narrow" w:cs="Arial"/>
          <w:sz w:val="20"/>
          <w:szCs w:val="20"/>
          <w:u w:val="single"/>
        </w:rPr>
        <w:t>La partecipazione alle procedure di cui al presente bando comporta l’esplicita ed incondizionata accettazione delle norme stabilite nello stesso.</w:t>
      </w:r>
    </w:p>
    <w:p w:rsidR="002A3C41" w:rsidRPr="00F1619C" w:rsidRDefault="002A3C41" w:rsidP="002A3C41">
      <w:pPr>
        <w:pStyle w:val="Paragrafoelenco"/>
        <w:ind w:left="0" w:right="126"/>
        <w:jc w:val="both"/>
        <w:rPr>
          <w:rFonts w:ascii="Arial Narrow" w:hAnsi="Arial Narrow" w:cs="Arial"/>
          <w:sz w:val="20"/>
          <w:szCs w:val="20"/>
        </w:rPr>
      </w:pPr>
    </w:p>
    <w:p w:rsidR="002A3C41" w:rsidRPr="00F1619C" w:rsidRDefault="002A3C41" w:rsidP="002A3C41">
      <w:pPr>
        <w:pStyle w:val="Paragrafoelenco"/>
        <w:ind w:left="0" w:right="126"/>
        <w:jc w:val="both"/>
        <w:rPr>
          <w:rFonts w:ascii="Arial Narrow" w:hAnsi="Arial Narrow" w:cs="Arial"/>
          <w:sz w:val="20"/>
          <w:szCs w:val="20"/>
        </w:rPr>
      </w:pPr>
      <w:r w:rsidRPr="00F1619C">
        <w:rPr>
          <w:rFonts w:ascii="Arial Narrow" w:hAnsi="Arial Narrow" w:cs="Arial"/>
          <w:sz w:val="20"/>
          <w:szCs w:val="20"/>
        </w:rPr>
        <w:t>Ai sensi dell’art. 1 della Legge n. 370 del 23.08.1988, la domanda di partecipazione ed i relativi documenti non sono soggetti all’imposta di bollo.</w:t>
      </w:r>
    </w:p>
    <w:p w:rsidR="002A3C41" w:rsidRPr="00F1619C" w:rsidRDefault="002A3C41" w:rsidP="002A3C41">
      <w:pPr>
        <w:pStyle w:val="Paragrafoelenco"/>
        <w:ind w:left="0" w:right="126"/>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2A3C41" w:rsidRPr="00F1619C" w:rsidTr="00293BC9">
        <w:tc>
          <w:tcPr>
            <w:tcW w:w="9639" w:type="dxa"/>
            <w:shd w:val="clear" w:color="auto" w:fill="D9D9D9"/>
          </w:tcPr>
          <w:p w:rsidR="002A3C41" w:rsidRPr="009438C3" w:rsidRDefault="002A3C41" w:rsidP="00293BC9">
            <w:pPr>
              <w:pStyle w:val="Paragrafoelenco"/>
              <w:ind w:left="0"/>
              <w:jc w:val="both"/>
              <w:rPr>
                <w:rFonts w:ascii="Arial Narrow" w:hAnsi="Arial Narrow" w:cs="Arial"/>
                <w:sz w:val="16"/>
                <w:szCs w:val="16"/>
              </w:rPr>
            </w:pPr>
            <w:r w:rsidRPr="009438C3">
              <w:rPr>
                <w:rFonts w:ascii="Arial Narrow" w:hAnsi="Arial Narrow" w:cs="Arial"/>
                <w:sz w:val="16"/>
                <w:szCs w:val="16"/>
              </w:rPr>
              <w:t>Si precisa che tutte le volte che nel presente avviso si fa riferimento al “candidato”, si intende dell’uno e dell’altro sesso a norma della legge 10 aprile 1991, n. 125, come modificata dal decreto legislativo 11 aprile 2006, n. 198, che garantisce la parità tra uomo e donna in ambito lavorativo</w:t>
            </w:r>
          </w:p>
        </w:tc>
      </w:tr>
    </w:tbl>
    <w:p w:rsidR="002A3C41" w:rsidRPr="00F1619C" w:rsidRDefault="002A3C41" w:rsidP="002A3C41">
      <w:pPr>
        <w:ind w:right="126"/>
        <w:jc w:val="center"/>
        <w:rPr>
          <w:rFonts w:ascii="Arial Narrow" w:hAnsi="Arial Narrow" w:cs="Arial"/>
          <w:b/>
        </w:rPr>
      </w:pPr>
    </w:p>
    <w:p w:rsidR="002A3C41" w:rsidRDefault="002A3C41" w:rsidP="002A3C41">
      <w:pPr>
        <w:ind w:right="126"/>
        <w:jc w:val="center"/>
        <w:rPr>
          <w:rFonts w:ascii="Arial Narrow" w:hAnsi="Arial Narrow" w:cs="Arial"/>
          <w:b/>
        </w:rPr>
      </w:pPr>
    </w:p>
    <w:p w:rsidR="002A3C41" w:rsidRPr="00F1619C" w:rsidRDefault="002A3C41" w:rsidP="002A3C41">
      <w:pPr>
        <w:ind w:right="126"/>
        <w:jc w:val="center"/>
        <w:rPr>
          <w:rFonts w:ascii="Arial Narrow" w:hAnsi="Arial Narrow" w:cs="Arial"/>
          <w:b/>
        </w:rPr>
      </w:pPr>
      <w:r w:rsidRPr="00F1619C">
        <w:rPr>
          <w:rFonts w:ascii="Arial Narrow" w:hAnsi="Arial Narrow" w:cs="Arial"/>
          <w:b/>
        </w:rPr>
        <w:t xml:space="preserve">D) PREFERENZE </w:t>
      </w:r>
    </w:p>
    <w:p w:rsidR="002A3C41" w:rsidRPr="00F1619C" w:rsidRDefault="002A3C41" w:rsidP="002A3C41">
      <w:pPr>
        <w:ind w:right="126"/>
        <w:jc w:val="center"/>
        <w:rPr>
          <w:rFonts w:ascii="Arial Narrow" w:hAnsi="Arial Narrow" w:cs="Arial"/>
          <w:b/>
        </w:rPr>
      </w:pPr>
    </w:p>
    <w:p w:rsidR="002A3C41" w:rsidRPr="00F1619C" w:rsidRDefault="002A3C41" w:rsidP="002A3C41">
      <w:pPr>
        <w:ind w:right="126"/>
        <w:jc w:val="both"/>
        <w:rPr>
          <w:rFonts w:ascii="Arial Narrow" w:hAnsi="Arial Narrow" w:cs="Arial"/>
        </w:rPr>
      </w:pPr>
      <w:r w:rsidRPr="00F1619C">
        <w:rPr>
          <w:rFonts w:ascii="Arial Narrow" w:hAnsi="Arial Narrow" w:cs="Arial"/>
        </w:rPr>
        <w:t xml:space="preserve">Le categorie di cittadini che nei pubblici concorsi hanno </w:t>
      </w:r>
      <w:r w:rsidR="00630444" w:rsidRPr="00F1619C">
        <w:rPr>
          <w:rFonts w:ascii="Arial Narrow" w:hAnsi="Arial Narrow" w:cs="Arial"/>
        </w:rPr>
        <w:t>preferenza a</w:t>
      </w:r>
      <w:r w:rsidRPr="00F1619C">
        <w:rPr>
          <w:rFonts w:ascii="Arial Narrow" w:hAnsi="Arial Narrow" w:cs="Arial"/>
        </w:rPr>
        <w:t xml:space="preserve"> parità di merito e a parità di titolo, ai sensi dell’art. 5 del D.P.R. n. 487/1994 e successive modifiche e integrazioni, sono appresso elencate:</w:t>
      </w:r>
    </w:p>
    <w:p w:rsidR="002A3C41" w:rsidRPr="00F1619C" w:rsidRDefault="002A3C41" w:rsidP="002A3C41">
      <w:pPr>
        <w:ind w:right="126"/>
        <w:jc w:val="both"/>
        <w:rPr>
          <w:rFonts w:ascii="Arial Narrow" w:hAnsi="Arial Narrow" w:cs="Arial"/>
        </w:rPr>
      </w:pPr>
    </w:p>
    <w:p w:rsidR="002A3C41" w:rsidRPr="00F1619C" w:rsidRDefault="002A3C41" w:rsidP="002A3C41">
      <w:pPr>
        <w:ind w:right="126"/>
        <w:jc w:val="both"/>
        <w:rPr>
          <w:rFonts w:ascii="Arial Narrow" w:hAnsi="Arial Narrow" w:cs="Arial"/>
        </w:rPr>
      </w:pPr>
      <w:r w:rsidRPr="00F1619C">
        <w:rPr>
          <w:rFonts w:ascii="Arial Narrow" w:hAnsi="Arial Narrow" w:cs="Arial"/>
          <w:u w:val="single"/>
        </w:rPr>
        <w:t>A parità di merito i titoli di preferenza sono</w:t>
      </w:r>
      <w:r w:rsidRPr="00F1619C">
        <w:rPr>
          <w:rFonts w:ascii="Arial Narrow" w:hAnsi="Arial Narrow" w:cs="Arial"/>
        </w:rPr>
        <w:t>:</w:t>
      </w:r>
    </w:p>
    <w:p w:rsidR="002A3C41" w:rsidRPr="00F1619C" w:rsidRDefault="002A3C41" w:rsidP="002A3C41">
      <w:pPr>
        <w:ind w:right="126"/>
        <w:jc w:val="both"/>
        <w:rPr>
          <w:rFonts w:ascii="Arial Narrow" w:hAnsi="Arial Narrow" w:cs="Arial"/>
        </w:rPr>
      </w:pPr>
    </w:p>
    <w:p w:rsidR="002A3C41" w:rsidRDefault="002A3C41" w:rsidP="002A3C41">
      <w:pPr>
        <w:numPr>
          <w:ilvl w:val="0"/>
          <w:numId w:val="1"/>
        </w:numPr>
        <w:ind w:right="126"/>
        <w:jc w:val="both"/>
        <w:rPr>
          <w:rFonts w:ascii="Arial Narrow" w:hAnsi="Arial Narrow" w:cs="Arial"/>
        </w:rPr>
      </w:pPr>
      <w:r w:rsidRPr="00F1619C">
        <w:rPr>
          <w:rFonts w:ascii="Arial Narrow" w:hAnsi="Arial Narrow" w:cs="Arial"/>
        </w:rPr>
        <w:t>gli insigniti di medaglia al valor militare;</w:t>
      </w:r>
    </w:p>
    <w:p w:rsidR="002A3C41" w:rsidRDefault="002A3C41" w:rsidP="002A3C41">
      <w:pPr>
        <w:numPr>
          <w:ilvl w:val="0"/>
          <w:numId w:val="1"/>
        </w:numPr>
        <w:ind w:right="126"/>
        <w:jc w:val="both"/>
        <w:rPr>
          <w:rFonts w:ascii="Arial Narrow" w:hAnsi="Arial Narrow" w:cs="Arial"/>
        </w:rPr>
      </w:pPr>
      <w:r w:rsidRPr="00F1619C">
        <w:rPr>
          <w:rFonts w:ascii="Arial Narrow" w:hAnsi="Arial Narrow" w:cs="Arial"/>
        </w:rPr>
        <w:t>i mutilati ed invalidi di guerra ex combattenti;</w:t>
      </w:r>
    </w:p>
    <w:p w:rsidR="002A3C41" w:rsidRPr="00F1619C" w:rsidRDefault="002A3C41" w:rsidP="002A3C41">
      <w:pPr>
        <w:numPr>
          <w:ilvl w:val="0"/>
          <w:numId w:val="1"/>
        </w:numPr>
        <w:ind w:right="126"/>
        <w:jc w:val="both"/>
        <w:rPr>
          <w:rFonts w:ascii="Arial Narrow" w:hAnsi="Arial Narrow" w:cs="Arial"/>
        </w:rPr>
      </w:pPr>
      <w:r w:rsidRPr="00F1619C">
        <w:rPr>
          <w:rFonts w:ascii="Arial Narrow" w:hAnsi="Arial Narrow" w:cs="Arial"/>
        </w:rPr>
        <w:t>i mutilati e gli invalidi per fatto di guerra;</w:t>
      </w:r>
    </w:p>
    <w:p w:rsidR="002A3C41" w:rsidRPr="00F1619C" w:rsidRDefault="002A3C41" w:rsidP="002A3C41">
      <w:pPr>
        <w:numPr>
          <w:ilvl w:val="0"/>
          <w:numId w:val="1"/>
        </w:numPr>
        <w:ind w:right="126"/>
        <w:jc w:val="both"/>
        <w:rPr>
          <w:rFonts w:ascii="Arial Narrow" w:hAnsi="Arial Narrow" w:cs="Arial"/>
        </w:rPr>
      </w:pPr>
      <w:r w:rsidRPr="00F1619C">
        <w:rPr>
          <w:rFonts w:ascii="Arial Narrow" w:hAnsi="Arial Narrow" w:cs="Arial"/>
        </w:rPr>
        <w:t>i mutilati ed invalidi per servizio nel settore pubblico e privato;</w:t>
      </w:r>
    </w:p>
    <w:p w:rsidR="002A3C41" w:rsidRPr="00F1619C" w:rsidRDefault="002A3C41" w:rsidP="002A3C41">
      <w:pPr>
        <w:numPr>
          <w:ilvl w:val="0"/>
          <w:numId w:val="1"/>
        </w:numPr>
        <w:ind w:right="126"/>
        <w:jc w:val="both"/>
        <w:rPr>
          <w:rFonts w:ascii="Arial Narrow" w:hAnsi="Arial Narrow" w:cs="Arial"/>
        </w:rPr>
      </w:pPr>
      <w:r w:rsidRPr="00F1619C">
        <w:rPr>
          <w:rFonts w:ascii="Arial Narrow" w:hAnsi="Arial Narrow" w:cs="Arial"/>
        </w:rPr>
        <w:lastRenderedPageBreak/>
        <w:t>gli orfani di guerra;</w:t>
      </w:r>
    </w:p>
    <w:p w:rsidR="002A3C41" w:rsidRPr="00F1619C" w:rsidRDefault="002A3C41" w:rsidP="002A3C41">
      <w:pPr>
        <w:numPr>
          <w:ilvl w:val="0"/>
          <w:numId w:val="1"/>
        </w:numPr>
        <w:ind w:right="126"/>
        <w:jc w:val="both"/>
        <w:rPr>
          <w:rFonts w:ascii="Arial Narrow" w:hAnsi="Arial Narrow" w:cs="Arial"/>
        </w:rPr>
      </w:pPr>
      <w:r w:rsidRPr="00F1619C">
        <w:rPr>
          <w:rFonts w:ascii="Arial Narrow" w:hAnsi="Arial Narrow" w:cs="Arial"/>
        </w:rPr>
        <w:t>gli orfani dei caduti per fatto di guerra;</w:t>
      </w:r>
    </w:p>
    <w:p w:rsidR="002A3C41" w:rsidRPr="00F1619C" w:rsidRDefault="002A3C41" w:rsidP="002A3C41">
      <w:pPr>
        <w:numPr>
          <w:ilvl w:val="0"/>
          <w:numId w:val="1"/>
        </w:numPr>
        <w:ind w:right="126"/>
        <w:jc w:val="both"/>
        <w:rPr>
          <w:rFonts w:ascii="Arial Narrow" w:hAnsi="Arial Narrow" w:cs="Arial"/>
        </w:rPr>
      </w:pPr>
      <w:r w:rsidRPr="00F1619C">
        <w:rPr>
          <w:rFonts w:ascii="Arial Narrow" w:hAnsi="Arial Narrow" w:cs="Arial"/>
        </w:rPr>
        <w:t>gli orfani dei caduti per servizio nel settore pubblico e privato;</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i feriti in combattimento;</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gli insigniti di croce di guerra o di altra attestazione speciale di merito di guerra, nonché i capi di famiglia numerosa;</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i figli dei mutilati e degli invalidi di guerra ex combattenti;</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i figli dei mutilati e degli invalidi per fatto di guerra;</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i figli dei mutilati e degli invalidi per servizio nel settore pubblico e privato;</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i genitori vedovi non risposati, i coniugi non risposati e le sorelle ed i fratelli vedovi o non sposati dei caduti in guerra;</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i genitori vedovi non risposati, i coniugi non risposati e le sorelle ed i fratelli vedovi o non sposati dei caduti per fatto di guerra;</w:t>
      </w:r>
    </w:p>
    <w:p w:rsidR="002A3C41" w:rsidRDefault="002A3C41" w:rsidP="002A3C41">
      <w:pPr>
        <w:numPr>
          <w:ilvl w:val="0"/>
          <w:numId w:val="3"/>
        </w:numPr>
        <w:ind w:right="126"/>
        <w:jc w:val="both"/>
        <w:rPr>
          <w:rFonts w:ascii="Arial Narrow" w:hAnsi="Arial Narrow" w:cs="Arial"/>
        </w:rPr>
      </w:pPr>
      <w:r w:rsidRPr="00F1619C">
        <w:rPr>
          <w:rFonts w:ascii="Arial Narrow" w:hAnsi="Arial Narrow" w:cs="Arial"/>
        </w:rPr>
        <w:t>i genitori vedovi non risposati, i coniugi non risposati e le sorelle ed i fratelli vedovi o non sposati dei caduti per servizio nel settore pubblico e privato;</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coloro che abbiano prestato servizio militare come combattenti;</w:t>
      </w:r>
    </w:p>
    <w:p w:rsidR="002A3C41" w:rsidRDefault="002A3C41" w:rsidP="002A3C41">
      <w:pPr>
        <w:numPr>
          <w:ilvl w:val="0"/>
          <w:numId w:val="3"/>
        </w:numPr>
        <w:ind w:right="126"/>
        <w:jc w:val="both"/>
        <w:rPr>
          <w:rFonts w:ascii="Arial Narrow" w:hAnsi="Arial Narrow" w:cs="Arial"/>
        </w:rPr>
      </w:pPr>
      <w:r w:rsidRPr="00F1619C">
        <w:rPr>
          <w:rFonts w:ascii="Arial Narrow" w:hAnsi="Arial Narrow" w:cs="Arial"/>
        </w:rPr>
        <w:t>coloro che abbiano prestato lodevole servizio a qualunque titolo, per non meno di un anno nell’amministrazione che ha indetto il concorso;</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i coniugati e i non coniugati con riguardo al numero dei figli a carico;</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gli invalidi ed i mutilati civili;</w:t>
      </w:r>
    </w:p>
    <w:p w:rsidR="002A3C41" w:rsidRPr="00F1619C" w:rsidRDefault="002A3C41" w:rsidP="002A3C41">
      <w:pPr>
        <w:numPr>
          <w:ilvl w:val="0"/>
          <w:numId w:val="3"/>
        </w:numPr>
        <w:ind w:right="126"/>
        <w:jc w:val="both"/>
        <w:rPr>
          <w:rFonts w:ascii="Arial Narrow" w:hAnsi="Arial Narrow" w:cs="Arial"/>
        </w:rPr>
      </w:pPr>
      <w:r w:rsidRPr="00F1619C">
        <w:rPr>
          <w:rFonts w:ascii="Arial Narrow" w:hAnsi="Arial Narrow" w:cs="Arial"/>
        </w:rPr>
        <w:t>i militari volontari delle Forze Armate congedati senza demerito al termine della ferma o rafferma.</w:t>
      </w:r>
    </w:p>
    <w:p w:rsidR="002A3C41" w:rsidRPr="00F1619C" w:rsidRDefault="002A3C41" w:rsidP="002A3C41">
      <w:pPr>
        <w:ind w:left="720" w:right="126"/>
        <w:jc w:val="both"/>
        <w:rPr>
          <w:rFonts w:ascii="Arial Narrow" w:hAnsi="Arial Narrow" w:cs="Arial"/>
        </w:rPr>
      </w:pPr>
    </w:p>
    <w:p w:rsidR="002A3C41" w:rsidRDefault="002A3C41" w:rsidP="002A3C41">
      <w:pPr>
        <w:ind w:left="360" w:right="126" w:hanging="360"/>
        <w:jc w:val="both"/>
        <w:rPr>
          <w:rFonts w:ascii="Arial Narrow" w:hAnsi="Arial Narrow" w:cs="Arial"/>
          <w:u w:val="single"/>
        </w:rPr>
      </w:pPr>
      <w:r w:rsidRPr="00F1619C">
        <w:rPr>
          <w:rFonts w:ascii="Arial Narrow" w:hAnsi="Arial Narrow" w:cs="Arial"/>
          <w:u w:val="single"/>
        </w:rPr>
        <w:t>A parità di merito e di titoli la preferenza è determinata:</w:t>
      </w:r>
    </w:p>
    <w:p w:rsidR="002A3C41" w:rsidRDefault="002A3C41" w:rsidP="002A3C41">
      <w:pPr>
        <w:ind w:left="360" w:right="126" w:hanging="360"/>
        <w:jc w:val="both"/>
        <w:rPr>
          <w:rFonts w:ascii="Arial Narrow" w:hAnsi="Arial Narrow" w:cs="Arial"/>
          <w:u w:val="single"/>
        </w:rPr>
      </w:pPr>
    </w:p>
    <w:p w:rsidR="002A3C41" w:rsidRPr="00F1619C" w:rsidRDefault="002A3C41" w:rsidP="002A3C41">
      <w:pPr>
        <w:numPr>
          <w:ilvl w:val="0"/>
          <w:numId w:val="2"/>
        </w:numPr>
        <w:ind w:right="126"/>
        <w:jc w:val="both"/>
        <w:rPr>
          <w:rFonts w:ascii="Arial Narrow" w:hAnsi="Arial Narrow" w:cs="Arial"/>
        </w:rPr>
      </w:pPr>
      <w:r w:rsidRPr="00F1619C">
        <w:rPr>
          <w:rFonts w:ascii="Arial Narrow" w:hAnsi="Arial Narrow" w:cs="Arial"/>
        </w:rPr>
        <w:t>dal numero dei figli a carico, indipendentemente dal fatto che il candidato sia coniugato o meno;</w:t>
      </w:r>
    </w:p>
    <w:p w:rsidR="002A3C41" w:rsidRPr="00F1619C" w:rsidRDefault="002A3C41" w:rsidP="002A3C41">
      <w:pPr>
        <w:numPr>
          <w:ilvl w:val="0"/>
          <w:numId w:val="2"/>
        </w:numPr>
        <w:ind w:right="126"/>
        <w:jc w:val="both"/>
        <w:rPr>
          <w:rFonts w:ascii="Arial Narrow" w:hAnsi="Arial Narrow" w:cs="Arial"/>
        </w:rPr>
      </w:pPr>
      <w:r w:rsidRPr="00F1619C">
        <w:rPr>
          <w:rFonts w:ascii="Arial Narrow" w:hAnsi="Arial Narrow" w:cs="Arial"/>
        </w:rPr>
        <w:t>dall’aver prestato lodevole servizio nelle amministrazioni pubbliche;</w:t>
      </w:r>
    </w:p>
    <w:p w:rsidR="002A3C41" w:rsidRPr="00F1619C" w:rsidRDefault="002A3C41" w:rsidP="002A3C41">
      <w:pPr>
        <w:numPr>
          <w:ilvl w:val="0"/>
          <w:numId w:val="2"/>
        </w:numPr>
        <w:ind w:right="126"/>
        <w:jc w:val="both"/>
        <w:rPr>
          <w:rFonts w:ascii="Arial Narrow" w:hAnsi="Arial Narrow" w:cs="Arial"/>
        </w:rPr>
      </w:pPr>
      <w:r w:rsidRPr="00F1619C">
        <w:rPr>
          <w:rFonts w:ascii="Arial Narrow" w:hAnsi="Arial Narrow" w:cs="Arial"/>
        </w:rPr>
        <w:t>dalla minore età.</w:t>
      </w:r>
    </w:p>
    <w:p w:rsidR="002A3C41" w:rsidRPr="00F1619C" w:rsidRDefault="002A3C41" w:rsidP="002A3C41">
      <w:pPr>
        <w:ind w:left="720" w:right="126"/>
        <w:jc w:val="both"/>
        <w:rPr>
          <w:rFonts w:ascii="Arial Narrow" w:hAnsi="Arial Narrow" w:cs="Arial"/>
        </w:rPr>
      </w:pPr>
    </w:p>
    <w:p w:rsidR="002A3C41" w:rsidRPr="00F1619C" w:rsidRDefault="002A3C41" w:rsidP="002A3C41">
      <w:pPr>
        <w:shd w:val="clear" w:color="auto" w:fill="FFFFFF"/>
        <w:ind w:right="126"/>
        <w:jc w:val="both"/>
        <w:rPr>
          <w:rFonts w:ascii="Arial Narrow" w:hAnsi="Arial Narrow" w:cs="Arial"/>
          <w:u w:val="single"/>
        </w:rPr>
      </w:pPr>
      <w:r w:rsidRPr="00F1619C">
        <w:rPr>
          <w:rFonts w:ascii="Arial Narrow" w:hAnsi="Arial Narrow" w:cs="Arial"/>
          <w:u w:val="single"/>
        </w:rPr>
        <w:t>I titoli di preferenza non espressamente dichiarati nella domanda di ammissione non saranno presi in considerazione in sede di formazione della graduatoria del concorso.</w:t>
      </w:r>
    </w:p>
    <w:p w:rsidR="002A3C41" w:rsidRDefault="002A3C41" w:rsidP="002A3C41">
      <w:pPr>
        <w:shd w:val="clear" w:color="auto" w:fill="FFFFFF"/>
        <w:ind w:right="126"/>
        <w:jc w:val="both"/>
        <w:rPr>
          <w:rFonts w:ascii="Arial Narrow" w:hAnsi="Arial Narrow" w:cs="Arial"/>
          <w:u w:val="single"/>
        </w:rPr>
      </w:pPr>
    </w:p>
    <w:p w:rsidR="00CC68B6" w:rsidRDefault="00CC68B6" w:rsidP="00CC68B6">
      <w:pPr>
        <w:ind w:right="126"/>
        <w:jc w:val="center"/>
        <w:rPr>
          <w:rFonts w:ascii="Arial Narrow" w:hAnsi="Arial Narrow" w:cs="Arial"/>
          <w:b/>
        </w:rPr>
      </w:pPr>
      <w:r w:rsidRPr="00CC68B6">
        <w:rPr>
          <w:rFonts w:ascii="Arial Narrow" w:hAnsi="Arial Narrow" w:cs="Arial"/>
          <w:b/>
        </w:rPr>
        <w:t xml:space="preserve">D-bis) RISERVE </w:t>
      </w:r>
    </w:p>
    <w:p w:rsidR="00CC68B6" w:rsidRPr="00CC68B6" w:rsidRDefault="00CC68B6" w:rsidP="00CC68B6">
      <w:pPr>
        <w:ind w:right="126"/>
        <w:jc w:val="center"/>
        <w:rPr>
          <w:rFonts w:ascii="Arial Narrow" w:hAnsi="Arial Narrow" w:cs="Arial"/>
          <w:b/>
        </w:rPr>
      </w:pPr>
    </w:p>
    <w:p w:rsidR="00CC68B6" w:rsidRPr="00CC68B6" w:rsidRDefault="00CC68B6" w:rsidP="00CC68B6">
      <w:pPr>
        <w:shd w:val="clear" w:color="auto" w:fill="FFFFFF"/>
        <w:ind w:right="126"/>
        <w:jc w:val="both"/>
        <w:rPr>
          <w:rFonts w:ascii="Arial Narrow" w:hAnsi="Arial Narrow" w:cs="Arial"/>
        </w:rPr>
      </w:pPr>
      <w:r w:rsidRPr="00CC68B6">
        <w:rPr>
          <w:rFonts w:ascii="Arial Narrow" w:hAnsi="Arial Narrow" w:cs="Arial"/>
        </w:rPr>
        <w:t xml:space="preserve">Ai sensi dell’art. 1014, commi 1 e 3 e dell’art. 678, comma 9, del </w:t>
      </w:r>
      <w:proofErr w:type="spellStart"/>
      <w:r w:rsidRPr="00CC68B6">
        <w:rPr>
          <w:rFonts w:ascii="Arial Narrow" w:hAnsi="Arial Narrow" w:cs="Arial"/>
        </w:rPr>
        <w:t>D.Lgs.</w:t>
      </w:r>
      <w:proofErr w:type="spellEnd"/>
      <w:r w:rsidRPr="00CC68B6">
        <w:rPr>
          <w:rFonts w:ascii="Arial Narrow" w:hAnsi="Arial Narrow" w:cs="Arial"/>
        </w:rPr>
        <w:t xml:space="preserve"> 66/2010, </w:t>
      </w:r>
      <w:r w:rsidR="00577144">
        <w:rPr>
          <w:rFonts w:ascii="Arial Narrow" w:hAnsi="Arial Narrow" w:cs="Arial"/>
        </w:rPr>
        <w:t>è</w:t>
      </w:r>
      <w:r w:rsidRPr="00CC68B6">
        <w:rPr>
          <w:rFonts w:ascii="Arial Narrow" w:hAnsi="Arial Narrow" w:cs="Arial"/>
        </w:rPr>
        <w:t xml:space="preserve"> prioritariamente </w:t>
      </w:r>
      <w:r w:rsidR="00577144">
        <w:rPr>
          <w:rFonts w:ascii="Arial Narrow" w:hAnsi="Arial Narrow" w:cs="Arial"/>
        </w:rPr>
        <w:t xml:space="preserve">riservato </w:t>
      </w:r>
      <w:r w:rsidR="00316299">
        <w:rPr>
          <w:rFonts w:ascii="Arial Narrow" w:hAnsi="Arial Narrow" w:cs="Arial"/>
        </w:rPr>
        <w:t>un</w:t>
      </w:r>
      <w:r w:rsidR="00577144">
        <w:rPr>
          <w:rFonts w:ascii="Arial Narrow" w:hAnsi="Arial Narrow" w:cs="Arial"/>
        </w:rPr>
        <w:t xml:space="preserve"> posto</w:t>
      </w:r>
      <w:r w:rsidR="007A4B9C">
        <w:rPr>
          <w:rFonts w:ascii="Arial Narrow" w:hAnsi="Arial Narrow" w:cs="Arial"/>
        </w:rPr>
        <w:t xml:space="preserve"> </w:t>
      </w:r>
      <w:r w:rsidR="00577144">
        <w:rPr>
          <w:rFonts w:ascii="Arial Narrow" w:hAnsi="Arial Narrow" w:cs="Arial"/>
        </w:rPr>
        <w:t>messo</w:t>
      </w:r>
      <w:r w:rsidRPr="00CC68B6">
        <w:rPr>
          <w:rFonts w:ascii="Arial Narrow" w:hAnsi="Arial Narrow" w:cs="Arial"/>
        </w:rPr>
        <w:t xml:space="preserve"> a concorso per i volontari delle FF.AA. utilmente collocati in graduatoria.</w:t>
      </w:r>
    </w:p>
    <w:p w:rsidR="002A3C41" w:rsidRPr="00F1619C" w:rsidRDefault="002A3C41" w:rsidP="002A3C41">
      <w:pPr>
        <w:pStyle w:val="Paragrafoelenco"/>
        <w:ind w:right="126" w:hanging="720"/>
        <w:jc w:val="both"/>
        <w:rPr>
          <w:rFonts w:ascii="Arial Narrow" w:hAnsi="Arial Narrow" w:cs="Arial"/>
          <w:sz w:val="20"/>
          <w:szCs w:val="20"/>
        </w:rPr>
      </w:pPr>
    </w:p>
    <w:p w:rsidR="002A3C41" w:rsidRDefault="002A3C41" w:rsidP="002A3C41">
      <w:pPr>
        <w:ind w:right="126"/>
        <w:jc w:val="center"/>
        <w:rPr>
          <w:rFonts w:ascii="Arial Narrow" w:hAnsi="Arial Narrow" w:cs="Arial"/>
          <w:b/>
        </w:rPr>
      </w:pPr>
      <w:r w:rsidRPr="00F1619C">
        <w:rPr>
          <w:rFonts w:ascii="Arial Narrow" w:hAnsi="Arial Narrow" w:cs="Arial"/>
          <w:b/>
        </w:rPr>
        <w:t>E) DOCUMENTAZIONE DA ALLEGARE ALLA DOMANDA</w:t>
      </w:r>
    </w:p>
    <w:p w:rsidR="002A3C41" w:rsidRPr="00F1619C" w:rsidRDefault="002A3C41" w:rsidP="002A3C41">
      <w:pPr>
        <w:ind w:right="126"/>
        <w:jc w:val="center"/>
        <w:rPr>
          <w:rFonts w:ascii="Arial Narrow" w:hAnsi="Arial Narrow" w:cs="Arial"/>
          <w:b/>
        </w:rPr>
      </w:pPr>
    </w:p>
    <w:p w:rsidR="002A3C41" w:rsidRPr="00F1619C" w:rsidRDefault="002A3C41" w:rsidP="002A3C41">
      <w:pPr>
        <w:ind w:right="126"/>
        <w:rPr>
          <w:rFonts w:ascii="Arial Narrow" w:hAnsi="Arial Narrow" w:cs="Arial"/>
        </w:rPr>
      </w:pPr>
    </w:p>
    <w:p w:rsidR="002A3C41" w:rsidRDefault="002A3C41" w:rsidP="002A3C41">
      <w:pPr>
        <w:ind w:right="126"/>
        <w:jc w:val="both"/>
        <w:rPr>
          <w:rFonts w:ascii="Arial Narrow" w:hAnsi="Arial Narrow" w:cs="Arial"/>
        </w:rPr>
      </w:pPr>
      <w:r w:rsidRPr="00F1619C">
        <w:rPr>
          <w:rFonts w:ascii="Arial Narrow" w:hAnsi="Arial Narrow" w:cs="Arial"/>
        </w:rPr>
        <w:t>Alla domanda di partecipazione i concorrenti devono allegare:</w:t>
      </w:r>
    </w:p>
    <w:p w:rsidR="002A3C41" w:rsidRPr="00F1619C" w:rsidRDefault="002A3C41" w:rsidP="002A3C41">
      <w:pPr>
        <w:ind w:right="126"/>
        <w:jc w:val="both"/>
        <w:rPr>
          <w:rFonts w:ascii="Arial Narrow" w:hAnsi="Arial Narrow" w:cs="Arial"/>
        </w:rPr>
      </w:pPr>
    </w:p>
    <w:p w:rsidR="002A3C41" w:rsidRPr="008879EC" w:rsidRDefault="002A3C41" w:rsidP="002A3C41">
      <w:pPr>
        <w:pStyle w:val="Paragrafoelenco"/>
        <w:numPr>
          <w:ilvl w:val="0"/>
          <w:numId w:val="6"/>
        </w:numPr>
        <w:ind w:right="126"/>
        <w:jc w:val="both"/>
        <w:rPr>
          <w:rFonts w:ascii="Arial Narrow" w:hAnsi="Arial Narrow" w:cs="Arial"/>
          <w:sz w:val="20"/>
          <w:szCs w:val="20"/>
        </w:rPr>
      </w:pPr>
      <w:r w:rsidRPr="007152FF">
        <w:rPr>
          <w:rFonts w:ascii="Arial Narrow" w:hAnsi="Arial Narrow" w:cs="Arial"/>
          <w:b/>
          <w:sz w:val="20"/>
          <w:szCs w:val="20"/>
        </w:rPr>
        <w:t>curriculum formativo</w:t>
      </w:r>
      <w:r w:rsidRPr="00F1619C">
        <w:rPr>
          <w:rFonts w:ascii="Arial Narrow" w:hAnsi="Arial Narrow" w:cs="Arial"/>
          <w:sz w:val="20"/>
          <w:szCs w:val="20"/>
        </w:rPr>
        <w:t xml:space="preserve"> e </w:t>
      </w:r>
      <w:r w:rsidRPr="007152FF">
        <w:rPr>
          <w:rFonts w:ascii="Arial Narrow" w:hAnsi="Arial Narrow" w:cs="Arial"/>
          <w:b/>
          <w:sz w:val="20"/>
          <w:szCs w:val="20"/>
        </w:rPr>
        <w:t>professionale</w:t>
      </w:r>
      <w:r>
        <w:rPr>
          <w:rFonts w:ascii="Arial Narrow" w:hAnsi="Arial Narrow" w:cs="Arial"/>
          <w:sz w:val="20"/>
          <w:szCs w:val="20"/>
        </w:rPr>
        <w:t xml:space="preserve"> datato e sottoscritto con firma autografa (con l’eccezione dell’invio tramite PEC)</w:t>
      </w:r>
      <w:r w:rsidRPr="000A66F4">
        <w:rPr>
          <w:rFonts w:ascii="Arial Narrow" w:hAnsi="Arial Narrow" w:cs="Arial"/>
          <w:sz w:val="20"/>
          <w:szCs w:val="20"/>
        </w:rPr>
        <w:t xml:space="preserve"> </w:t>
      </w:r>
      <w:r>
        <w:rPr>
          <w:rFonts w:ascii="Arial Narrow" w:hAnsi="Arial Narrow" w:cs="Arial"/>
          <w:sz w:val="20"/>
          <w:szCs w:val="20"/>
        </w:rPr>
        <w:t>redatto in forma di dichiarazione sostitutiva ai sensi del D.P.R. 445/2000;</w:t>
      </w:r>
    </w:p>
    <w:p w:rsidR="002A3C41" w:rsidRDefault="002A3C41" w:rsidP="002A3C41">
      <w:pPr>
        <w:pStyle w:val="Paragrafoelenco"/>
        <w:numPr>
          <w:ilvl w:val="0"/>
          <w:numId w:val="6"/>
        </w:numPr>
        <w:ind w:right="126"/>
        <w:jc w:val="both"/>
        <w:rPr>
          <w:rFonts w:ascii="Arial Narrow" w:hAnsi="Arial Narrow" w:cs="Arial"/>
          <w:sz w:val="20"/>
          <w:szCs w:val="20"/>
        </w:rPr>
      </w:pPr>
      <w:r w:rsidRPr="00F1619C">
        <w:rPr>
          <w:rFonts w:ascii="Arial Narrow" w:hAnsi="Arial Narrow" w:cs="Arial"/>
          <w:sz w:val="20"/>
          <w:szCs w:val="20"/>
        </w:rPr>
        <w:t xml:space="preserve">fotocopia di un </w:t>
      </w:r>
      <w:r w:rsidRPr="007152FF">
        <w:rPr>
          <w:rFonts w:ascii="Arial Narrow" w:hAnsi="Arial Narrow" w:cs="Arial"/>
          <w:b/>
          <w:sz w:val="20"/>
          <w:szCs w:val="20"/>
        </w:rPr>
        <w:t xml:space="preserve">documento </w:t>
      </w:r>
      <w:r w:rsidRPr="00EB336B">
        <w:rPr>
          <w:rFonts w:ascii="Arial Narrow" w:hAnsi="Arial Narrow" w:cs="Arial"/>
          <w:sz w:val="20"/>
          <w:szCs w:val="20"/>
        </w:rPr>
        <w:t>di</w:t>
      </w:r>
      <w:r w:rsidRPr="007152FF">
        <w:rPr>
          <w:rFonts w:ascii="Arial Narrow" w:hAnsi="Arial Narrow" w:cs="Arial"/>
          <w:b/>
          <w:sz w:val="20"/>
          <w:szCs w:val="20"/>
        </w:rPr>
        <w:t xml:space="preserve"> identità</w:t>
      </w:r>
      <w:r w:rsidRPr="00F1619C">
        <w:rPr>
          <w:rFonts w:ascii="Arial Narrow" w:hAnsi="Arial Narrow" w:cs="Arial"/>
          <w:sz w:val="20"/>
          <w:szCs w:val="20"/>
        </w:rPr>
        <w:t xml:space="preserve"> valido;</w:t>
      </w:r>
    </w:p>
    <w:p w:rsidR="000446D6" w:rsidRDefault="000446D6" w:rsidP="000446D6">
      <w:pPr>
        <w:pStyle w:val="Paragrafoelenco"/>
        <w:numPr>
          <w:ilvl w:val="0"/>
          <w:numId w:val="6"/>
        </w:numPr>
        <w:ind w:right="126"/>
        <w:jc w:val="both"/>
        <w:rPr>
          <w:rFonts w:ascii="Arial Narrow" w:hAnsi="Arial Narrow" w:cs="Arial"/>
          <w:sz w:val="20"/>
          <w:szCs w:val="20"/>
        </w:rPr>
      </w:pPr>
      <w:r>
        <w:rPr>
          <w:rFonts w:ascii="Arial Narrow" w:hAnsi="Arial Narrow" w:cs="Arial"/>
          <w:sz w:val="20"/>
          <w:szCs w:val="20"/>
        </w:rPr>
        <w:t xml:space="preserve">fotocopia della quietanza o ricevuta di versamento della </w:t>
      </w:r>
      <w:r>
        <w:rPr>
          <w:rFonts w:ascii="Arial Narrow" w:hAnsi="Arial Narrow" w:cs="Arial"/>
          <w:b/>
          <w:sz w:val="20"/>
          <w:szCs w:val="20"/>
        </w:rPr>
        <w:t>tassa di ammissione</w:t>
      </w:r>
      <w:r w:rsidRPr="00053AD6">
        <w:rPr>
          <w:rFonts w:ascii="Arial Narrow" w:hAnsi="Arial Narrow" w:cs="Arial"/>
          <w:b/>
          <w:sz w:val="20"/>
          <w:szCs w:val="20"/>
        </w:rPr>
        <w:t xml:space="preserve"> di € 10,33.=</w:t>
      </w:r>
      <w:r>
        <w:rPr>
          <w:rFonts w:ascii="Arial Narrow" w:hAnsi="Arial Narrow" w:cs="Arial"/>
          <w:sz w:val="20"/>
          <w:szCs w:val="20"/>
        </w:rPr>
        <w:t>, in nessun caso rimborsabile, da effettuarsi:</w:t>
      </w:r>
    </w:p>
    <w:p w:rsidR="000446D6" w:rsidRDefault="000446D6" w:rsidP="000446D6">
      <w:pPr>
        <w:pStyle w:val="Paragrafoelenco"/>
        <w:numPr>
          <w:ilvl w:val="0"/>
          <w:numId w:val="20"/>
        </w:numPr>
        <w:ind w:right="126"/>
        <w:jc w:val="both"/>
        <w:rPr>
          <w:rFonts w:ascii="Arial Narrow" w:hAnsi="Arial Narrow" w:cs="Arial"/>
          <w:sz w:val="20"/>
          <w:szCs w:val="20"/>
        </w:rPr>
      </w:pPr>
      <w:r w:rsidRPr="000D3DAD">
        <w:rPr>
          <w:rFonts w:ascii="Arial Narrow" w:hAnsi="Arial Narrow" w:cs="Arial"/>
          <w:b/>
          <w:sz w:val="20"/>
          <w:szCs w:val="20"/>
        </w:rPr>
        <w:t>a mezzo bonifico bancario</w:t>
      </w:r>
      <w:r>
        <w:rPr>
          <w:rFonts w:ascii="Arial Narrow" w:hAnsi="Arial Narrow" w:cs="Arial"/>
          <w:sz w:val="20"/>
          <w:szCs w:val="20"/>
        </w:rPr>
        <w:t xml:space="preserve"> indicando come beneficiario “ASP Umberto I – Servizio di Tesoreria” Banca Popolare </w:t>
      </w:r>
      <w:proofErr w:type="spellStart"/>
      <w:r>
        <w:rPr>
          <w:rFonts w:ascii="Arial Narrow" w:hAnsi="Arial Narrow" w:cs="Arial"/>
          <w:sz w:val="20"/>
          <w:szCs w:val="20"/>
        </w:rPr>
        <w:t>Friuladria</w:t>
      </w:r>
      <w:proofErr w:type="spellEnd"/>
      <w:r>
        <w:rPr>
          <w:rFonts w:ascii="Arial Narrow" w:hAnsi="Arial Narrow" w:cs="Arial"/>
          <w:sz w:val="20"/>
          <w:szCs w:val="20"/>
        </w:rPr>
        <w:t xml:space="preserve"> - PORDENONE – </w:t>
      </w:r>
      <w:r w:rsidRPr="000D3DAD">
        <w:rPr>
          <w:rFonts w:ascii="Arial Narrow" w:hAnsi="Arial Narrow" w:cs="Arial"/>
          <w:b/>
          <w:sz w:val="20"/>
          <w:szCs w:val="20"/>
        </w:rPr>
        <w:t>IBAN IT35P0533612500000041027445</w:t>
      </w:r>
      <w:r>
        <w:rPr>
          <w:rFonts w:ascii="Arial Narrow" w:hAnsi="Arial Narrow" w:cs="Arial"/>
          <w:sz w:val="20"/>
          <w:szCs w:val="20"/>
        </w:rPr>
        <w:t>;</w:t>
      </w:r>
    </w:p>
    <w:p w:rsidR="002A3C41" w:rsidRPr="00F1619C" w:rsidRDefault="002A3C41" w:rsidP="002A3C41">
      <w:pPr>
        <w:ind w:right="126"/>
        <w:jc w:val="center"/>
        <w:rPr>
          <w:rFonts w:ascii="Arial Narrow" w:hAnsi="Arial Narrow" w:cs="Arial"/>
          <w:b/>
        </w:rPr>
      </w:pPr>
    </w:p>
    <w:p w:rsidR="002A3C41" w:rsidRPr="00F1619C" w:rsidRDefault="002A3C41" w:rsidP="002A3C41">
      <w:pPr>
        <w:ind w:right="126"/>
        <w:jc w:val="center"/>
        <w:rPr>
          <w:rFonts w:ascii="Arial Narrow" w:hAnsi="Arial Narrow" w:cs="Arial"/>
          <w:b/>
        </w:rPr>
      </w:pPr>
      <w:r w:rsidRPr="00F1619C">
        <w:rPr>
          <w:rFonts w:ascii="Arial Narrow" w:hAnsi="Arial Narrow" w:cs="Arial"/>
          <w:b/>
        </w:rPr>
        <w:t>F) ACCERTAMENTO DELLA VERIDICITA DELLE DICHIARAZIONI RESE</w:t>
      </w:r>
    </w:p>
    <w:p w:rsidR="002A3C41" w:rsidRPr="00F1619C" w:rsidRDefault="002A3C41" w:rsidP="002A3C41">
      <w:pPr>
        <w:ind w:right="126"/>
        <w:jc w:val="center"/>
        <w:rPr>
          <w:rFonts w:ascii="Arial Narrow" w:hAnsi="Arial Narrow" w:cs="Arial"/>
          <w:b/>
        </w:rPr>
      </w:pPr>
    </w:p>
    <w:p w:rsidR="002A3C41" w:rsidRPr="00F1619C" w:rsidRDefault="002A3C41" w:rsidP="00C315C3">
      <w:pPr>
        <w:spacing w:after="120"/>
        <w:ind w:right="125"/>
        <w:jc w:val="both"/>
        <w:rPr>
          <w:rFonts w:ascii="Arial Narrow" w:hAnsi="Arial Narrow" w:cs="Arial"/>
        </w:rPr>
      </w:pPr>
      <w:r w:rsidRPr="00F1619C">
        <w:rPr>
          <w:rFonts w:ascii="Arial Narrow" w:hAnsi="Arial Narrow" w:cs="Arial"/>
        </w:rPr>
        <w:t>Le dichiarazioni contenute e sottoscritte nella domanda di ammissione hanno valore di “dichiarazioni sostitutive di certificazione”, ai sensi degli artt. 43 e 46 del D.P.R. n. 445/2000 e di “dichiarazioni sostitutive di atto di notorietà” ai sensi degli artt. 47 e 38 del citato D.P.R. in conformità alla vigente normativa.</w:t>
      </w:r>
    </w:p>
    <w:p w:rsidR="002A3C41" w:rsidRPr="00F1619C" w:rsidRDefault="002A3C41" w:rsidP="00C315C3">
      <w:pPr>
        <w:spacing w:after="120"/>
        <w:ind w:right="125"/>
        <w:jc w:val="both"/>
        <w:rPr>
          <w:rFonts w:ascii="Arial Narrow" w:hAnsi="Arial Narrow" w:cs="Arial"/>
        </w:rPr>
      </w:pPr>
      <w:r w:rsidRPr="00F1619C">
        <w:rPr>
          <w:rFonts w:ascii="Arial Narrow" w:hAnsi="Arial Narrow" w:cs="Arial"/>
        </w:rPr>
        <w:t>L’Amministrazione provvederà d’ufficio, e a campione, all’acquisizione e alla richiesta di conferma delle informazioni oggetto delle dichiarazioni sostitutive rese dal candidato, nonché di tutti i dati e documenti che siano in possesso di Pubbliche Amministrazioni.</w:t>
      </w:r>
    </w:p>
    <w:p w:rsidR="002A3C41" w:rsidRPr="00F1619C" w:rsidRDefault="002A3C41" w:rsidP="00C315C3">
      <w:pPr>
        <w:spacing w:after="120"/>
        <w:ind w:right="125"/>
        <w:jc w:val="both"/>
        <w:rPr>
          <w:rFonts w:ascii="Arial Narrow" w:hAnsi="Arial Narrow" w:cs="Arial"/>
        </w:rPr>
      </w:pPr>
      <w:r w:rsidRPr="00F1619C">
        <w:rPr>
          <w:rFonts w:ascii="Arial Narrow" w:hAnsi="Arial Narrow" w:cs="Arial"/>
        </w:rPr>
        <w:lastRenderedPageBreak/>
        <w:t>Qualora in esito a detti controlli sia accertata la non veridicità del contenuto delle dichiarazioni, il dichiarante decade dagli eventuali benefici conseguenti i provvedimenti adottati sulla base delle dichiarazioni non veritiere, ferme restando le sanzioni penali previste dall’art. 76 del D.P.R. n. 445/2000.</w:t>
      </w:r>
    </w:p>
    <w:p w:rsidR="002A3C41" w:rsidRPr="00F1619C" w:rsidRDefault="002A3C41" w:rsidP="002A3C41">
      <w:pPr>
        <w:ind w:right="126"/>
        <w:jc w:val="both"/>
        <w:rPr>
          <w:rFonts w:ascii="Arial Narrow" w:hAnsi="Arial Narrow" w:cs="Arial"/>
        </w:rPr>
      </w:pPr>
    </w:p>
    <w:p w:rsidR="002A3C41" w:rsidRPr="00F1619C" w:rsidRDefault="002A3C41" w:rsidP="002A3C41">
      <w:pPr>
        <w:ind w:right="126"/>
        <w:jc w:val="center"/>
        <w:rPr>
          <w:rFonts w:ascii="Arial Narrow" w:hAnsi="Arial Narrow" w:cs="Arial"/>
          <w:b/>
        </w:rPr>
      </w:pPr>
      <w:r w:rsidRPr="00F1619C">
        <w:rPr>
          <w:rFonts w:ascii="Arial Narrow" w:hAnsi="Arial Narrow" w:cs="Arial"/>
          <w:b/>
        </w:rPr>
        <w:t>G) PROGRAMMA D’ESAME</w:t>
      </w:r>
    </w:p>
    <w:p w:rsidR="002A3C41" w:rsidRPr="00F1619C" w:rsidRDefault="002A3C41" w:rsidP="002A3C41">
      <w:pPr>
        <w:ind w:right="126"/>
        <w:jc w:val="center"/>
        <w:rPr>
          <w:rFonts w:ascii="Arial Narrow" w:hAnsi="Arial Narrow" w:cs="Arial"/>
        </w:rPr>
      </w:pPr>
    </w:p>
    <w:p w:rsidR="002A3C41" w:rsidRPr="00F1619C" w:rsidRDefault="002A3C41" w:rsidP="002A3C41">
      <w:pPr>
        <w:ind w:right="126"/>
        <w:jc w:val="both"/>
        <w:rPr>
          <w:rFonts w:ascii="Arial Narrow" w:hAnsi="Arial Narrow" w:cs="Arial"/>
        </w:rPr>
      </w:pPr>
      <w:r w:rsidRPr="00F1619C">
        <w:rPr>
          <w:rFonts w:ascii="Arial Narrow" w:hAnsi="Arial Narrow" w:cs="Arial"/>
        </w:rPr>
        <w:t>L’esame</w:t>
      </w:r>
      <w:r>
        <w:rPr>
          <w:rFonts w:ascii="Arial Narrow" w:hAnsi="Arial Narrow" w:cs="Arial"/>
        </w:rPr>
        <w:t xml:space="preserve"> consisterà in </w:t>
      </w:r>
      <w:r w:rsidR="001E0196">
        <w:rPr>
          <w:rFonts w:ascii="Arial Narrow" w:hAnsi="Arial Narrow" w:cs="Arial"/>
        </w:rPr>
        <w:t>due</w:t>
      </w:r>
      <w:r>
        <w:rPr>
          <w:rFonts w:ascii="Arial Narrow" w:hAnsi="Arial Narrow" w:cs="Arial"/>
        </w:rPr>
        <w:t xml:space="preserve"> prove</w:t>
      </w:r>
      <w:r w:rsidRPr="00F1619C">
        <w:rPr>
          <w:rFonts w:ascii="Arial Narrow" w:hAnsi="Arial Narrow" w:cs="Arial"/>
        </w:rPr>
        <w:t>, una</w:t>
      </w:r>
      <w:r>
        <w:rPr>
          <w:rFonts w:ascii="Arial Narrow" w:hAnsi="Arial Narrow" w:cs="Arial"/>
        </w:rPr>
        <w:t xml:space="preserve"> scritta</w:t>
      </w:r>
      <w:r w:rsidR="0094046E">
        <w:rPr>
          <w:rFonts w:ascii="Arial Narrow" w:hAnsi="Arial Narrow" w:cs="Arial"/>
        </w:rPr>
        <w:t xml:space="preserve">, una </w:t>
      </w:r>
      <w:r w:rsidR="001E0196">
        <w:rPr>
          <w:rFonts w:ascii="Arial Narrow" w:hAnsi="Arial Narrow" w:cs="Arial"/>
        </w:rPr>
        <w:t>a contenuto teorico pratico</w:t>
      </w:r>
      <w:r w:rsidRPr="00F1619C">
        <w:rPr>
          <w:rFonts w:ascii="Arial Narrow" w:hAnsi="Arial Narrow" w:cs="Arial"/>
        </w:rPr>
        <w:t xml:space="preserve"> ed una prova orale, sulle seguenti materie:</w:t>
      </w:r>
    </w:p>
    <w:p w:rsidR="002A3C41" w:rsidRPr="00F1619C" w:rsidRDefault="002A3C41" w:rsidP="002A3C41">
      <w:pPr>
        <w:ind w:right="126"/>
        <w:jc w:val="both"/>
        <w:rPr>
          <w:rFonts w:ascii="Arial Narrow" w:hAnsi="Arial Narrow" w:cs="Arial"/>
        </w:rPr>
      </w:pPr>
    </w:p>
    <w:p w:rsidR="002A3C41" w:rsidRPr="00F1619C" w:rsidRDefault="002A3C41" w:rsidP="002A3C41">
      <w:pPr>
        <w:ind w:right="126"/>
        <w:rPr>
          <w:rFonts w:ascii="Arial Narrow" w:hAnsi="Arial Narrow" w:cs="Arial"/>
          <w:b/>
          <w:u w:val="single"/>
        </w:rPr>
      </w:pPr>
      <w:r>
        <w:rPr>
          <w:rFonts w:ascii="Arial Narrow" w:hAnsi="Arial Narrow" w:cs="Arial"/>
          <w:b/>
          <w:u w:val="single"/>
        </w:rPr>
        <w:t>P</w:t>
      </w:r>
      <w:r w:rsidRPr="00F1619C">
        <w:rPr>
          <w:rFonts w:ascii="Arial Narrow" w:hAnsi="Arial Narrow" w:cs="Arial"/>
          <w:b/>
          <w:u w:val="single"/>
        </w:rPr>
        <w:t>rova scritta</w:t>
      </w:r>
      <w:r w:rsidR="001E0196">
        <w:rPr>
          <w:rFonts w:ascii="Arial Narrow" w:hAnsi="Arial Narrow" w:cs="Arial"/>
          <w:b/>
          <w:u w:val="single"/>
        </w:rPr>
        <w:t xml:space="preserve"> </w:t>
      </w:r>
    </w:p>
    <w:p w:rsidR="002A3C41" w:rsidRPr="00F1619C" w:rsidRDefault="002A3C41" w:rsidP="002A3C41">
      <w:pPr>
        <w:ind w:right="126"/>
        <w:rPr>
          <w:rFonts w:ascii="Arial Narrow" w:hAnsi="Arial Narrow" w:cs="Arial"/>
          <w:b/>
          <w:u w:val="single"/>
        </w:rPr>
      </w:pPr>
    </w:p>
    <w:p w:rsidR="002A3C41" w:rsidRDefault="002A3C41" w:rsidP="002A3C41">
      <w:pPr>
        <w:ind w:right="126"/>
        <w:jc w:val="both"/>
        <w:rPr>
          <w:rFonts w:ascii="Arial Narrow" w:hAnsi="Arial Narrow" w:cs="Arial"/>
        </w:rPr>
      </w:pPr>
      <w:r>
        <w:rPr>
          <w:rFonts w:ascii="Arial Narrow" w:hAnsi="Arial Narrow" w:cs="Arial"/>
        </w:rPr>
        <w:t>Svolgimento di un tema o soluzione di quesiti a risposta sintetica attinenti:</w:t>
      </w:r>
    </w:p>
    <w:p w:rsidR="002A3C41" w:rsidRDefault="002A3C41" w:rsidP="002A3C41">
      <w:pPr>
        <w:ind w:right="126"/>
        <w:jc w:val="both"/>
        <w:rPr>
          <w:rFonts w:ascii="Arial Narrow" w:hAnsi="Arial Narrow" w:cs="Arial"/>
        </w:rPr>
      </w:pPr>
    </w:p>
    <w:p w:rsidR="002A3C41" w:rsidRDefault="002A3C41" w:rsidP="002A3C41">
      <w:pPr>
        <w:pStyle w:val="Paragrafoelenco"/>
        <w:numPr>
          <w:ilvl w:val="0"/>
          <w:numId w:val="14"/>
        </w:numPr>
        <w:ind w:right="126"/>
        <w:jc w:val="both"/>
        <w:rPr>
          <w:rFonts w:ascii="Arial Narrow" w:hAnsi="Arial Narrow" w:cs="Arial"/>
          <w:sz w:val="20"/>
          <w:szCs w:val="20"/>
        </w:rPr>
      </w:pPr>
      <w:r w:rsidRPr="00907E60">
        <w:rPr>
          <w:rFonts w:ascii="Arial Narrow" w:hAnsi="Arial Narrow" w:cs="Arial"/>
          <w:sz w:val="20"/>
          <w:szCs w:val="20"/>
          <w:u w:val="single"/>
        </w:rPr>
        <w:t>l’area delle discipline fondamentali relative all’ambito professionale degli infermieri: infermieristica generale e clinica</w:t>
      </w:r>
      <w:r>
        <w:rPr>
          <w:rFonts w:ascii="Arial Narrow" w:hAnsi="Arial Narrow" w:cs="Arial"/>
          <w:sz w:val="20"/>
          <w:szCs w:val="20"/>
        </w:rPr>
        <w:t>;</w:t>
      </w:r>
    </w:p>
    <w:p w:rsidR="002A3C41" w:rsidRPr="0022440B" w:rsidRDefault="002A3C41" w:rsidP="002A3C41">
      <w:pPr>
        <w:pStyle w:val="Paragrafoelenco"/>
        <w:numPr>
          <w:ilvl w:val="0"/>
          <w:numId w:val="14"/>
        </w:numPr>
        <w:ind w:right="126"/>
        <w:jc w:val="both"/>
        <w:rPr>
          <w:rFonts w:ascii="Arial Narrow" w:hAnsi="Arial Narrow" w:cs="Arial"/>
        </w:rPr>
      </w:pPr>
      <w:r w:rsidRPr="00907E60">
        <w:rPr>
          <w:rFonts w:ascii="Arial Narrow" w:hAnsi="Arial Narrow" w:cs="Arial"/>
          <w:sz w:val="20"/>
          <w:szCs w:val="20"/>
          <w:u w:val="single"/>
        </w:rPr>
        <w:t>l’area etico deontologica</w:t>
      </w:r>
      <w:r w:rsidRPr="0022440B">
        <w:rPr>
          <w:rFonts w:ascii="Arial Narrow" w:hAnsi="Arial Narrow" w:cs="Arial"/>
          <w:sz w:val="20"/>
          <w:szCs w:val="20"/>
        </w:rPr>
        <w:t>:</w:t>
      </w:r>
    </w:p>
    <w:p w:rsidR="002A3C41" w:rsidRDefault="002A3C41" w:rsidP="002A3C41">
      <w:pPr>
        <w:pStyle w:val="Paragrafoelenco"/>
        <w:numPr>
          <w:ilvl w:val="0"/>
          <w:numId w:val="11"/>
        </w:numPr>
        <w:ind w:right="126"/>
        <w:jc w:val="both"/>
        <w:rPr>
          <w:rFonts w:ascii="Arial Narrow" w:hAnsi="Arial Narrow" w:cs="Arial"/>
          <w:sz w:val="20"/>
          <w:szCs w:val="20"/>
        </w:rPr>
      </w:pPr>
      <w:r>
        <w:rPr>
          <w:rFonts w:ascii="Arial Narrow" w:hAnsi="Arial Narrow" w:cs="Arial"/>
          <w:sz w:val="20"/>
          <w:szCs w:val="20"/>
        </w:rPr>
        <w:t>la responsabilità deontologica e il codice deontologico degli infermieri;</w:t>
      </w:r>
    </w:p>
    <w:p w:rsidR="002A3C41" w:rsidRPr="00F1619C" w:rsidRDefault="002A3C41" w:rsidP="002A3C41">
      <w:pPr>
        <w:pStyle w:val="Paragrafoelenco"/>
        <w:numPr>
          <w:ilvl w:val="0"/>
          <w:numId w:val="14"/>
        </w:numPr>
        <w:ind w:right="126"/>
        <w:jc w:val="both"/>
        <w:rPr>
          <w:rFonts w:ascii="Arial Narrow" w:hAnsi="Arial Narrow" w:cs="Arial"/>
          <w:sz w:val="20"/>
          <w:szCs w:val="20"/>
        </w:rPr>
      </w:pPr>
      <w:r w:rsidRPr="00907E60">
        <w:rPr>
          <w:rFonts w:ascii="Arial Narrow" w:hAnsi="Arial Narrow" w:cs="Arial"/>
          <w:sz w:val="20"/>
          <w:szCs w:val="20"/>
          <w:u w:val="single"/>
        </w:rPr>
        <w:t>l’area della legislazione sanitaria e dell’ordinamento professionale</w:t>
      </w:r>
      <w:r>
        <w:rPr>
          <w:rFonts w:ascii="Arial Narrow" w:hAnsi="Arial Narrow" w:cs="Arial"/>
          <w:sz w:val="20"/>
          <w:szCs w:val="20"/>
        </w:rPr>
        <w:t>:</w:t>
      </w:r>
    </w:p>
    <w:p w:rsidR="002A3C41" w:rsidRPr="00F1619C" w:rsidRDefault="002A3C41" w:rsidP="002A3C41">
      <w:pPr>
        <w:pStyle w:val="Paragrafoelenco"/>
        <w:numPr>
          <w:ilvl w:val="0"/>
          <w:numId w:val="11"/>
        </w:numPr>
        <w:ind w:right="126"/>
        <w:jc w:val="both"/>
        <w:rPr>
          <w:rFonts w:ascii="Arial Narrow" w:hAnsi="Arial Narrow" w:cs="Arial"/>
          <w:sz w:val="20"/>
          <w:szCs w:val="20"/>
        </w:rPr>
      </w:pPr>
      <w:r>
        <w:rPr>
          <w:rFonts w:ascii="Arial Narrow" w:hAnsi="Arial Narrow" w:cs="Arial"/>
          <w:sz w:val="20"/>
          <w:szCs w:val="20"/>
        </w:rPr>
        <w:t>legislazione sanitaria: cenni</w:t>
      </w:r>
      <w:r w:rsidRPr="00F1619C">
        <w:rPr>
          <w:rFonts w:ascii="Arial Narrow" w:hAnsi="Arial Narrow" w:cs="Arial"/>
          <w:sz w:val="20"/>
          <w:szCs w:val="20"/>
        </w:rPr>
        <w:t>;</w:t>
      </w:r>
    </w:p>
    <w:p w:rsidR="002A3C41" w:rsidRDefault="002A3C41" w:rsidP="002A3C41">
      <w:pPr>
        <w:pStyle w:val="Paragrafoelenco"/>
        <w:numPr>
          <w:ilvl w:val="0"/>
          <w:numId w:val="11"/>
        </w:numPr>
        <w:ind w:right="126"/>
        <w:jc w:val="both"/>
        <w:rPr>
          <w:rFonts w:ascii="Arial Narrow" w:hAnsi="Arial Narrow" w:cs="Arial"/>
          <w:sz w:val="20"/>
          <w:szCs w:val="20"/>
        </w:rPr>
      </w:pPr>
      <w:r>
        <w:rPr>
          <w:rFonts w:ascii="Arial Narrow" w:hAnsi="Arial Narrow" w:cs="Arial"/>
          <w:sz w:val="20"/>
          <w:szCs w:val="20"/>
        </w:rPr>
        <w:t>norme e decreti sul profilo professionale;</w:t>
      </w:r>
    </w:p>
    <w:p w:rsidR="002A3C41" w:rsidRDefault="002A3C41" w:rsidP="002A3C41">
      <w:pPr>
        <w:pStyle w:val="Paragrafoelenco"/>
        <w:numPr>
          <w:ilvl w:val="0"/>
          <w:numId w:val="14"/>
        </w:numPr>
        <w:ind w:right="126"/>
        <w:jc w:val="both"/>
        <w:rPr>
          <w:rFonts w:ascii="Arial Narrow" w:hAnsi="Arial Narrow" w:cs="Arial"/>
          <w:sz w:val="20"/>
          <w:szCs w:val="20"/>
        </w:rPr>
      </w:pPr>
      <w:r w:rsidRPr="00907E60">
        <w:rPr>
          <w:rFonts w:ascii="Arial Narrow" w:hAnsi="Arial Narrow" w:cs="Arial"/>
          <w:sz w:val="20"/>
          <w:szCs w:val="20"/>
          <w:u w:val="single"/>
        </w:rPr>
        <w:t>l’area del diritto amministrativo e del lavoro</w:t>
      </w:r>
      <w:r>
        <w:rPr>
          <w:rFonts w:ascii="Arial Narrow" w:hAnsi="Arial Narrow" w:cs="Arial"/>
          <w:sz w:val="20"/>
          <w:szCs w:val="20"/>
        </w:rPr>
        <w:t>:</w:t>
      </w:r>
    </w:p>
    <w:p w:rsidR="002A3C41" w:rsidRDefault="002A3C41" w:rsidP="002A3C41">
      <w:pPr>
        <w:pStyle w:val="Paragrafoelenco"/>
        <w:numPr>
          <w:ilvl w:val="0"/>
          <w:numId w:val="15"/>
        </w:numPr>
        <w:ind w:right="126"/>
        <w:jc w:val="both"/>
        <w:rPr>
          <w:rFonts w:ascii="Arial Narrow" w:hAnsi="Arial Narrow" w:cs="Arial"/>
          <w:sz w:val="20"/>
          <w:szCs w:val="20"/>
        </w:rPr>
      </w:pPr>
      <w:r>
        <w:rPr>
          <w:rFonts w:ascii="Arial Narrow" w:hAnsi="Arial Narrow" w:cs="Arial"/>
          <w:sz w:val="20"/>
          <w:szCs w:val="20"/>
        </w:rPr>
        <w:t>il lavoro alle dipendenze delle pubbliche amministrazioni e in particolare nelle Aziende Pubbliche di Servizi alla Persona;</w:t>
      </w:r>
    </w:p>
    <w:p w:rsidR="002A3C41" w:rsidRDefault="002A3C41" w:rsidP="002A3C41">
      <w:pPr>
        <w:pStyle w:val="Paragrafoelenco"/>
        <w:numPr>
          <w:ilvl w:val="0"/>
          <w:numId w:val="15"/>
        </w:numPr>
        <w:ind w:right="126"/>
        <w:jc w:val="both"/>
        <w:rPr>
          <w:rFonts w:ascii="Arial Narrow" w:hAnsi="Arial Narrow" w:cs="Arial"/>
          <w:sz w:val="20"/>
          <w:szCs w:val="20"/>
        </w:rPr>
      </w:pPr>
      <w:r>
        <w:rPr>
          <w:rFonts w:ascii="Arial Narrow" w:hAnsi="Arial Narrow" w:cs="Arial"/>
          <w:sz w:val="20"/>
          <w:szCs w:val="20"/>
        </w:rPr>
        <w:t>codice di comportamento e profili di responsabilità del dipendente pubblico;</w:t>
      </w:r>
    </w:p>
    <w:p w:rsidR="002A3C41" w:rsidRDefault="002A3C41" w:rsidP="002A3C41">
      <w:pPr>
        <w:pStyle w:val="Paragrafoelenco"/>
        <w:numPr>
          <w:ilvl w:val="0"/>
          <w:numId w:val="15"/>
        </w:numPr>
        <w:ind w:right="126"/>
        <w:jc w:val="both"/>
        <w:rPr>
          <w:rFonts w:ascii="Arial Narrow" w:hAnsi="Arial Narrow" w:cs="Arial"/>
          <w:sz w:val="20"/>
          <w:szCs w:val="20"/>
        </w:rPr>
      </w:pPr>
      <w:r>
        <w:rPr>
          <w:rFonts w:ascii="Arial Narrow" w:hAnsi="Arial Narrow" w:cs="Arial"/>
          <w:sz w:val="20"/>
          <w:szCs w:val="20"/>
        </w:rPr>
        <w:t xml:space="preserve">cenni sul T.U. </w:t>
      </w:r>
      <w:proofErr w:type="spellStart"/>
      <w:r>
        <w:rPr>
          <w:rFonts w:ascii="Arial Narrow" w:hAnsi="Arial Narrow" w:cs="Arial"/>
          <w:sz w:val="20"/>
          <w:szCs w:val="20"/>
        </w:rPr>
        <w:t>D.Lgs.</w:t>
      </w:r>
      <w:proofErr w:type="spellEnd"/>
      <w:r>
        <w:rPr>
          <w:rFonts w:ascii="Arial Narrow" w:hAnsi="Arial Narrow" w:cs="Arial"/>
          <w:sz w:val="20"/>
          <w:szCs w:val="20"/>
        </w:rPr>
        <w:t xml:space="preserve"> n. 81/2008.</w:t>
      </w:r>
    </w:p>
    <w:p w:rsidR="0094046E" w:rsidRDefault="0094046E" w:rsidP="007F1A04">
      <w:pPr>
        <w:ind w:right="126"/>
        <w:jc w:val="both"/>
        <w:rPr>
          <w:rFonts w:ascii="Arial Narrow" w:hAnsi="Arial Narrow" w:cs="Arial"/>
        </w:rPr>
      </w:pPr>
    </w:p>
    <w:p w:rsidR="0094046E" w:rsidRPr="0094046E" w:rsidRDefault="0094046E" w:rsidP="0094046E">
      <w:pPr>
        <w:ind w:right="126"/>
        <w:rPr>
          <w:rFonts w:ascii="Arial Narrow" w:hAnsi="Arial Narrow" w:cs="Arial"/>
          <w:b/>
          <w:u w:val="single"/>
        </w:rPr>
      </w:pPr>
      <w:r w:rsidRPr="0094046E">
        <w:rPr>
          <w:rFonts w:ascii="Arial Narrow" w:hAnsi="Arial Narrow" w:cs="Arial"/>
          <w:b/>
          <w:u w:val="single"/>
        </w:rPr>
        <w:t>Prova a contenuto teorico pratico</w:t>
      </w:r>
    </w:p>
    <w:p w:rsidR="0094046E" w:rsidRDefault="0094046E" w:rsidP="007F1A04">
      <w:pPr>
        <w:ind w:right="126"/>
        <w:jc w:val="both"/>
        <w:rPr>
          <w:rFonts w:ascii="Arial Narrow" w:hAnsi="Arial Narrow" w:cs="Arial"/>
        </w:rPr>
      </w:pPr>
    </w:p>
    <w:p w:rsidR="007F1A04" w:rsidRDefault="0094046E" w:rsidP="007F1A04">
      <w:pPr>
        <w:ind w:right="126"/>
        <w:jc w:val="both"/>
        <w:rPr>
          <w:rFonts w:ascii="Arial Narrow" w:hAnsi="Arial Narrow" w:cs="Arial"/>
        </w:rPr>
      </w:pPr>
      <w:r>
        <w:rPr>
          <w:rFonts w:ascii="Arial Narrow" w:hAnsi="Arial Narrow" w:cs="Arial"/>
        </w:rPr>
        <w:t>Esecuzione</w:t>
      </w:r>
      <w:r w:rsidR="007F1A04">
        <w:rPr>
          <w:rFonts w:ascii="Arial Narrow" w:hAnsi="Arial Narrow" w:cs="Arial"/>
        </w:rPr>
        <w:t xml:space="preserve"> di tecniche specifiche e/o predisposizione di atti connessi alla qualificazione professionale nell’ambito di quanto segue:</w:t>
      </w:r>
    </w:p>
    <w:p w:rsidR="007F1A04" w:rsidRPr="0022440B" w:rsidRDefault="007F1A04" w:rsidP="007F1A04">
      <w:pPr>
        <w:pStyle w:val="Paragrafoelenco"/>
        <w:numPr>
          <w:ilvl w:val="0"/>
          <w:numId w:val="16"/>
        </w:numPr>
        <w:ind w:right="126"/>
        <w:jc w:val="both"/>
        <w:rPr>
          <w:rFonts w:ascii="Arial Narrow" w:hAnsi="Arial Narrow" w:cs="Arial"/>
          <w:sz w:val="20"/>
          <w:szCs w:val="20"/>
        </w:rPr>
      </w:pPr>
      <w:r w:rsidRPr="0022440B">
        <w:rPr>
          <w:rFonts w:ascii="Arial Narrow" w:hAnsi="Arial Narrow" w:cs="Arial"/>
          <w:sz w:val="20"/>
          <w:szCs w:val="20"/>
        </w:rPr>
        <w:t>predisposizione</w:t>
      </w:r>
      <w:r>
        <w:rPr>
          <w:rFonts w:ascii="Arial Narrow" w:hAnsi="Arial Narrow" w:cs="Arial"/>
          <w:sz w:val="20"/>
          <w:szCs w:val="20"/>
        </w:rPr>
        <w:t xml:space="preserve"> di piani assistenziali/infermieristici; esempio di utilizzo di protocolli assistenziali/infermieristici e descrizione e/o simulazioni di interventi clinici infermieristici.</w:t>
      </w:r>
    </w:p>
    <w:p w:rsidR="002A3C41" w:rsidRPr="00F1619C" w:rsidRDefault="002A3C41" w:rsidP="002A3C41">
      <w:pPr>
        <w:ind w:right="126"/>
        <w:rPr>
          <w:rFonts w:ascii="Arial Narrow" w:hAnsi="Arial Narrow" w:cs="Arial"/>
          <w:b/>
          <w:u w:val="single"/>
        </w:rPr>
      </w:pPr>
    </w:p>
    <w:p w:rsidR="002A3C41" w:rsidRDefault="002A3C41" w:rsidP="002A3C41">
      <w:pPr>
        <w:ind w:right="126"/>
        <w:rPr>
          <w:rFonts w:ascii="Arial Narrow" w:hAnsi="Arial Narrow" w:cs="Arial"/>
          <w:b/>
          <w:u w:val="single"/>
        </w:rPr>
      </w:pPr>
      <w:r w:rsidRPr="00F1619C">
        <w:rPr>
          <w:rFonts w:ascii="Arial Narrow" w:hAnsi="Arial Narrow" w:cs="Arial"/>
          <w:b/>
          <w:u w:val="single"/>
        </w:rPr>
        <w:t>Prova orale</w:t>
      </w:r>
    </w:p>
    <w:p w:rsidR="002A3C41" w:rsidRPr="00F1619C" w:rsidRDefault="002A3C41" w:rsidP="002A3C41">
      <w:pPr>
        <w:ind w:right="126"/>
        <w:rPr>
          <w:rFonts w:ascii="Arial Narrow" w:hAnsi="Arial Narrow" w:cs="Arial"/>
          <w:b/>
          <w:u w:val="single"/>
        </w:rPr>
      </w:pPr>
    </w:p>
    <w:p w:rsidR="002A3C41" w:rsidRDefault="002A3C41" w:rsidP="002A3C41">
      <w:pPr>
        <w:pStyle w:val="Paragrafoelenco"/>
        <w:numPr>
          <w:ilvl w:val="0"/>
          <w:numId w:val="17"/>
        </w:numPr>
        <w:ind w:right="126"/>
        <w:jc w:val="both"/>
        <w:rPr>
          <w:rFonts w:ascii="Arial Narrow" w:hAnsi="Arial Narrow" w:cs="Arial"/>
          <w:sz w:val="20"/>
          <w:szCs w:val="20"/>
        </w:rPr>
      </w:pPr>
      <w:r w:rsidRPr="0022440B">
        <w:rPr>
          <w:rFonts w:ascii="Arial Narrow" w:hAnsi="Arial Narrow" w:cs="Arial"/>
          <w:sz w:val="20"/>
          <w:szCs w:val="20"/>
        </w:rPr>
        <w:t>Colloquio</w:t>
      </w:r>
      <w:r>
        <w:rPr>
          <w:rFonts w:ascii="Arial Narrow" w:hAnsi="Arial Narrow" w:cs="Arial"/>
          <w:sz w:val="20"/>
          <w:szCs w:val="20"/>
        </w:rPr>
        <w:t xml:space="preserve"> attinente le discipline proposte per la prova scritta.</w:t>
      </w:r>
    </w:p>
    <w:p w:rsidR="002A3C41" w:rsidRDefault="002A3C41" w:rsidP="002A3C41">
      <w:pPr>
        <w:pStyle w:val="Paragrafoelenco"/>
        <w:numPr>
          <w:ilvl w:val="0"/>
          <w:numId w:val="17"/>
        </w:numPr>
        <w:ind w:right="126"/>
        <w:jc w:val="both"/>
        <w:rPr>
          <w:rFonts w:ascii="Arial Narrow" w:hAnsi="Arial Narrow" w:cs="Arial"/>
          <w:sz w:val="20"/>
          <w:szCs w:val="20"/>
        </w:rPr>
      </w:pPr>
      <w:r>
        <w:rPr>
          <w:rFonts w:ascii="Arial Narrow" w:hAnsi="Arial Narrow" w:cs="Arial"/>
          <w:sz w:val="20"/>
          <w:szCs w:val="20"/>
        </w:rPr>
        <w:t>Colloquio volto alla verifica della conoscenza di una delle seguenti lingue straniere, a scelta del candidato:</w:t>
      </w:r>
    </w:p>
    <w:p w:rsidR="002A3C41" w:rsidRDefault="002A3C41" w:rsidP="002A3C41">
      <w:pPr>
        <w:pStyle w:val="Paragrafoelenco"/>
        <w:numPr>
          <w:ilvl w:val="0"/>
          <w:numId w:val="18"/>
        </w:numPr>
        <w:ind w:right="126"/>
        <w:jc w:val="both"/>
        <w:rPr>
          <w:rFonts w:ascii="Arial Narrow" w:hAnsi="Arial Narrow" w:cs="Arial"/>
          <w:sz w:val="20"/>
          <w:szCs w:val="20"/>
        </w:rPr>
      </w:pPr>
      <w:r>
        <w:rPr>
          <w:rFonts w:ascii="Arial Narrow" w:hAnsi="Arial Narrow" w:cs="Arial"/>
          <w:sz w:val="20"/>
          <w:szCs w:val="20"/>
        </w:rPr>
        <w:t>Inglese</w:t>
      </w:r>
    </w:p>
    <w:p w:rsidR="002A3C41" w:rsidRDefault="002A3C41" w:rsidP="002A3C41">
      <w:pPr>
        <w:pStyle w:val="Paragrafoelenco"/>
        <w:numPr>
          <w:ilvl w:val="0"/>
          <w:numId w:val="18"/>
        </w:numPr>
        <w:ind w:right="126"/>
        <w:jc w:val="both"/>
        <w:rPr>
          <w:rFonts w:ascii="Arial Narrow" w:hAnsi="Arial Narrow" w:cs="Arial"/>
          <w:sz w:val="20"/>
          <w:szCs w:val="20"/>
        </w:rPr>
      </w:pPr>
      <w:r>
        <w:rPr>
          <w:rFonts w:ascii="Arial Narrow" w:hAnsi="Arial Narrow" w:cs="Arial"/>
          <w:sz w:val="20"/>
          <w:szCs w:val="20"/>
        </w:rPr>
        <w:t>Tedesco</w:t>
      </w:r>
    </w:p>
    <w:p w:rsidR="002A3C41" w:rsidRDefault="002A3C41" w:rsidP="002A3C41">
      <w:pPr>
        <w:pStyle w:val="Paragrafoelenco"/>
        <w:numPr>
          <w:ilvl w:val="0"/>
          <w:numId w:val="18"/>
        </w:numPr>
        <w:ind w:right="126"/>
        <w:jc w:val="both"/>
        <w:rPr>
          <w:rFonts w:ascii="Arial Narrow" w:hAnsi="Arial Narrow" w:cs="Arial"/>
          <w:sz w:val="20"/>
          <w:szCs w:val="20"/>
        </w:rPr>
      </w:pPr>
      <w:r>
        <w:rPr>
          <w:rFonts w:ascii="Arial Narrow" w:hAnsi="Arial Narrow" w:cs="Arial"/>
          <w:sz w:val="20"/>
          <w:szCs w:val="20"/>
        </w:rPr>
        <w:t>Francese</w:t>
      </w:r>
    </w:p>
    <w:p w:rsidR="002A3C41" w:rsidRPr="00B81904" w:rsidRDefault="002A3C41" w:rsidP="002A3C41">
      <w:pPr>
        <w:pStyle w:val="Paragrafoelenco"/>
        <w:numPr>
          <w:ilvl w:val="0"/>
          <w:numId w:val="18"/>
        </w:numPr>
        <w:ind w:right="126"/>
        <w:jc w:val="both"/>
        <w:rPr>
          <w:rFonts w:ascii="Arial Narrow" w:hAnsi="Arial Narrow" w:cs="Arial"/>
          <w:sz w:val="20"/>
          <w:szCs w:val="20"/>
        </w:rPr>
      </w:pPr>
      <w:r>
        <w:rPr>
          <w:rFonts w:ascii="Arial Narrow" w:hAnsi="Arial Narrow" w:cs="Arial"/>
          <w:sz w:val="20"/>
          <w:szCs w:val="20"/>
        </w:rPr>
        <w:t>Spagnolo</w:t>
      </w:r>
    </w:p>
    <w:p w:rsidR="002A3C41" w:rsidRDefault="002A3C41" w:rsidP="002A3C41">
      <w:pPr>
        <w:pStyle w:val="Paragrafoelenco"/>
        <w:ind w:left="1080" w:right="126" w:hanging="371"/>
        <w:jc w:val="both"/>
        <w:rPr>
          <w:rFonts w:ascii="Arial Narrow" w:hAnsi="Arial Narrow" w:cs="Arial"/>
          <w:sz w:val="20"/>
          <w:szCs w:val="20"/>
        </w:rPr>
      </w:pPr>
      <w:r>
        <w:rPr>
          <w:rFonts w:ascii="Arial Narrow" w:hAnsi="Arial Narrow" w:cs="Arial"/>
          <w:sz w:val="20"/>
          <w:szCs w:val="20"/>
        </w:rPr>
        <w:t>nonché alla verifica della conoscenza di elementi di informatica.</w:t>
      </w:r>
    </w:p>
    <w:p w:rsidR="002A3C41" w:rsidRDefault="002A3C41" w:rsidP="002A3C41">
      <w:pPr>
        <w:pStyle w:val="Paragrafoelenco"/>
        <w:ind w:left="0" w:right="126"/>
        <w:jc w:val="both"/>
        <w:rPr>
          <w:rFonts w:ascii="Arial Narrow" w:hAnsi="Arial Narrow" w:cs="Arial"/>
          <w:sz w:val="20"/>
          <w:szCs w:val="20"/>
        </w:rPr>
      </w:pPr>
      <w:r>
        <w:rPr>
          <w:rFonts w:ascii="Arial Narrow" w:hAnsi="Arial Narrow" w:cs="Arial"/>
          <w:sz w:val="20"/>
          <w:szCs w:val="20"/>
        </w:rPr>
        <w:t>Per quanto riguarda la conoscenza della lingua straniera e degli elementi di informatica, la Commissione esaminatrice, ove necessario, potrà essere integrata da membri aggiunti.</w:t>
      </w:r>
    </w:p>
    <w:p w:rsidR="002A3C41" w:rsidRDefault="002A3C41" w:rsidP="002A3C41">
      <w:pPr>
        <w:pStyle w:val="Paragrafoelenco"/>
        <w:ind w:left="1080" w:right="126"/>
        <w:jc w:val="both"/>
        <w:rPr>
          <w:rFonts w:ascii="Arial Narrow" w:hAnsi="Arial Narrow" w:cs="Arial"/>
          <w:sz w:val="20"/>
          <w:szCs w:val="20"/>
        </w:rPr>
      </w:pPr>
    </w:p>
    <w:p w:rsidR="00316299" w:rsidRPr="0022440B" w:rsidRDefault="00316299" w:rsidP="002A3C41">
      <w:pPr>
        <w:pStyle w:val="Paragrafoelenco"/>
        <w:ind w:left="1080" w:right="126"/>
        <w:jc w:val="both"/>
        <w:rPr>
          <w:rFonts w:ascii="Arial Narrow" w:hAnsi="Arial Narrow" w:cs="Arial"/>
          <w:sz w:val="20"/>
          <w:szCs w:val="20"/>
        </w:rPr>
      </w:pPr>
      <w:r w:rsidRPr="00316299">
        <w:rPr>
          <w:rFonts w:ascii="Arial Narrow" w:hAnsi="Arial Narrow" w:cs="Arial"/>
          <w:noProof/>
          <w:sz w:val="20"/>
          <w:szCs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161</wp:posOffset>
                </wp:positionV>
                <wp:extent cx="5315585" cy="1855470"/>
                <wp:effectExtent l="0" t="0" r="18415" b="11430"/>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855470"/>
                        </a:xfrm>
                        <a:prstGeom prst="rect">
                          <a:avLst/>
                        </a:prstGeom>
                        <a:solidFill>
                          <a:srgbClr val="FFFFFF"/>
                        </a:solidFill>
                        <a:ln w="9525">
                          <a:solidFill>
                            <a:srgbClr val="000000"/>
                          </a:solidFill>
                          <a:miter lim="800000"/>
                          <a:headEnd/>
                          <a:tailEnd/>
                        </a:ln>
                      </wps:spPr>
                      <wps:txbx>
                        <w:txbxContent>
                          <w:p w:rsidR="00316299" w:rsidRPr="00B04781" w:rsidRDefault="00316299" w:rsidP="00316299">
                            <w:pPr>
                              <w:pStyle w:val="Paragrafoelenco"/>
                              <w:ind w:left="0"/>
                              <w:jc w:val="both"/>
                              <w:rPr>
                                <w:rFonts w:ascii="Arial Narrow" w:hAnsi="Arial Narrow" w:cs="Arial"/>
                                <w:sz w:val="20"/>
                                <w:szCs w:val="20"/>
                              </w:rPr>
                            </w:pPr>
                            <w:r w:rsidRPr="00B04781">
                              <w:rPr>
                                <w:rFonts w:ascii="Arial Narrow" w:hAnsi="Arial Narrow" w:cs="Arial"/>
                                <w:sz w:val="20"/>
                                <w:szCs w:val="20"/>
                              </w:rPr>
                              <w:t>Si precisa che lo svolgimento delle prove concorsuali avverrà nel rispetto delle disposizioni normative citate in premessa al presente bando, finalizzate al contenimento dell’emergenza sanitaria in atto, nonché del protocollo sulle “Procedure di sicurezza contro l’emergenza da COVID-19” predisposto da questa Amministrazione per il concorso in argomento.</w:t>
                            </w:r>
                          </w:p>
                          <w:p w:rsidR="00316299" w:rsidRPr="00B04781" w:rsidRDefault="00316299" w:rsidP="00316299">
                            <w:pPr>
                              <w:pStyle w:val="Paragrafoelenco"/>
                              <w:ind w:left="0"/>
                              <w:jc w:val="both"/>
                              <w:rPr>
                                <w:rFonts w:ascii="Arial Narrow" w:hAnsi="Arial Narrow" w:cs="Arial"/>
                                <w:sz w:val="20"/>
                                <w:szCs w:val="20"/>
                              </w:rPr>
                            </w:pPr>
                            <w:r w:rsidRPr="00B04781">
                              <w:rPr>
                                <w:rFonts w:ascii="Arial Narrow" w:hAnsi="Arial Narrow" w:cs="Arial"/>
                                <w:sz w:val="20"/>
                                <w:szCs w:val="20"/>
                              </w:rPr>
                              <w:t>Le disposizioni per i candidati saranno pubblicate nella Sezione dedicata ai Concorsi del Sito Internet Istituzionale.</w:t>
                            </w:r>
                          </w:p>
                          <w:p w:rsidR="00316299" w:rsidRPr="00B04781" w:rsidRDefault="00316299" w:rsidP="00316299">
                            <w:pPr>
                              <w:pStyle w:val="Paragrafoelenco"/>
                              <w:ind w:left="0"/>
                              <w:jc w:val="both"/>
                              <w:rPr>
                                <w:rFonts w:ascii="Arial Narrow" w:hAnsi="Arial Narrow" w:cs="Arial"/>
                                <w:sz w:val="20"/>
                                <w:szCs w:val="20"/>
                              </w:rPr>
                            </w:pPr>
                            <w:r w:rsidRPr="00B04781">
                              <w:rPr>
                                <w:rFonts w:ascii="Arial Narrow" w:hAnsi="Arial Narrow" w:cs="Arial"/>
                                <w:sz w:val="20"/>
                                <w:szCs w:val="20"/>
                              </w:rPr>
                              <w:t>L’assenza dei requisiti previsti per l’accesso in presenza quali, a titolo esemplificativo e non esaustivo: il caso di febbre superiore a 37,5°, di sintomi influenzali, di perdita improvvisa o diminuzione dell’olfatto, di perdita o di alterazione del gusto, di assenza della “Certificazione verde COVID-19” obbligatoria in “zona bianca” a far data dal 6 agosto 2021, di mancato uso della mascherina chirurgica o altrimenti della mancata presentazione di un referto relativo a test antigienico rapido o molecolare se previsto, etc., comporterà l’esclusione dalla procedura concorsuale.</w:t>
                            </w:r>
                          </w:p>
                          <w:p w:rsidR="00316299" w:rsidRDefault="00316299"/>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18.55pt;height:146.1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">
                <v:textbox>
                  <w:txbxContent>
                    <w:p w:rsidR="00316299" w:rsidRPr="00B04781" w:rsidRDefault="00316299" w:rsidP="00316299">
                      <w:pPr>
                        <w:pStyle w:val="Paragrafoelenco"/>
                        <w:ind w:left="0"/>
                        <w:jc w:val="both"/>
                        <w:rPr>
                          <w:rFonts w:ascii="Arial Narrow" w:hAnsi="Arial Narrow" w:cs="Arial"/>
                          <w:sz w:val="20"/>
                          <w:szCs w:val="20"/>
                        </w:rPr>
                      </w:pPr>
                      <w:r w:rsidRPr="00B04781">
                        <w:rPr>
                          <w:rFonts w:ascii="Arial Narrow" w:hAnsi="Arial Narrow" w:cs="Arial"/>
                          <w:sz w:val="20"/>
                          <w:szCs w:val="20"/>
                        </w:rPr>
                        <w:t>Si precisa che lo svolgimento delle prove concorsuali avverrà nel rispetto delle disposizioni normative citate in premessa al presente bando, finalizzate al contenimento dell’emergenza sanitaria in atto, nonché del protocollo sulle “Procedure di sicurezza contro l’emergenza da COVID-19” predisposto da questa Amministrazione per il concorso in argomento.</w:t>
                      </w:r>
                    </w:p>
                    <w:p w:rsidR="00316299" w:rsidRPr="00B04781" w:rsidRDefault="00316299" w:rsidP="00316299">
                      <w:pPr>
                        <w:pStyle w:val="Paragrafoelenco"/>
                        <w:ind w:left="0"/>
                        <w:jc w:val="both"/>
                        <w:rPr>
                          <w:rFonts w:ascii="Arial Narrow" w:hAnsi="Arial Narrow" w:cs="Arial"/>
                          <w:sz w:val="20"/>
                          <w:szCs w:val="20"/>
                        </w:rPr>
                      </w:pPr>
                      <w:r w:rsidRPr="00B04781">
                        <w:rPr>
                          <w:rFonts w:ascii="Arial Narrow" w:hAnsi="Arial Narrow" w:cs="Arial"/>
                          <w:sz w:val="20"/>
                          <w:szCs w:val="20"/>
                        </w:rPr>
                        <w:t>Le disposizioni per i candidati saranno pubblicate nella Sezione dedicata ai Concorsi del Sito Internet Istituzionale.</w:t>
                      </w:r>
                    </w:p>
                    <w:p w:rsidR="00316299" w:rsidRPr="00B04781" w:rsidRDefault="00316299" w:rsidP="00316299">
                      <w:pPr>
                        <w:pStyle w:val="Paragrafoelenco"/>
                        <w:ind w:left="0"/>
                        <w:jc w:val="both"/>
                        <w:rPr>
                          <w:rFonts w:ascii="Arial Narrow" w:hAnsi="Arial Narrow" w:cs="Arial"/>
                          <w:sz w:val="20"/>
                          <w:szCs w:val="20"/>
                        </w:rPr>
                      </w:pPr>
                      <w:r w:rsidRPr="00B04781">
                        <w:rPr>
                          <w:rFonts w:ascii="Arial Narrow" w:hAnsi="Arial Narrow" w:cs="Arial"/>
                          <w:sz w:val="20"/>
                          <w:szCs w:val="20"/>
                        </w:rPr>
                        <w:t>L’assenza dei requisiti previsti per l’accesso in presenza quali, a titolo esemplificativo e non esaustivo: il caso di febbre superiore a 37,5°, di sintomi influenzali, di perdita improvvisa o diminuzione dell’olfatto, di perdita o di alterazione del gusto, di assenza della “Certificazione verde COVID-19” obbligatoria in “zona bianca” a far data dal 6 agosto 2021, di mancato uso della mascherina chirurgica o altrimenti della mancata presentazione di un referto relativo a test antigienico rapido o molecolare se previsto, etc., comporterà l’esclusione dalla procedura concorsuale.</w:t>
                      </w:r>
                    </w:p>
                    <w:p w:rsidR="00316299" w:rsidRDefault="00316299"/>
                  </w:txbxContent>
                </v:textbox>
                <w10:wrap type="topAndBottom" anchorx="margin"/>
              </v:shape>
            </w:pict>
          </mc:Fallback>
        </mc:AlternateContent>
      </w:r>
    </w:p>
    <w:p w:rsidR="002A3C41" w:rsidRPr="00F1619C" w:rsidRDefault="002A3C41" w:rsidP="002A3C41">
      <w:pPr>
        <w:ind w:right="126"/>
        <w:jc w:val="center"/>
        <w:rPr>
          <w:rFonts w:ascii="Arial Narrow" w:hAnsi="Arial Narrow" w:cs="Arial"/>
          <w:b/>
        </w:rPr>
      </w:pPr>
      <w:r w:rsidRPr="00F1619C">
        <w:rPr>
          <w:rFonts w:ascii="Arial Narrow" w:hAnsi="Arial Narrow" w:cs="Arial"/>
          <w:b/>
        </w:rPr>
        <w:lastRenderedPageBreak/>
        <w:t>H) PRESELEZIONE</w:t>
      </w:r>
    </w:p>
    <w:p w:rsidR="002A3C41" w:rsidRPr="00F1619C" w:rsidRDefault="002A3C41" w:rsidP="002A3C41">
      <w:pPr>
        <w:ind w:right="126"/>
        <w:jc w:val="center"/>
        <w:rPr>
          <w:rFonts w:ascii="Arial Narrow" w:hAnsi="Arial Narrow" w:cs="Arial"/>
          <w:b/>
        </w:rPr>
      </w:pPr>
    </w:p>
    <w:p w:rsidR="00C315C3" w:rsidRPr="00B04781" w:rsidRDefault="00C315C3" w:rsidP="00C315C3">
      <w:pPr>
        <w:spacing w:before="60" w:after="120"/>
        <w:ind w:right="125"/>
        <w:jc w:val="both"/>
        <w:rPr>
          <w:rFonts w:ascii="Arial Narrow" w:hAnsi="Arial Narrow" w:cs="Arial"/>
        </w:rPr>
      </w:pPr>
      <w:r w:rsidRPr="00B04781">
        <w:rPr>
          <w:rFonts w:ascii="Arial Narrow" w:hAnsi="Arial Narrow" w:cs="Arial"/>
        </w:rPr>
        <w:t xml:space="preserve">In ragione del numero di domande di partecipazione alla presente selezione, l’Ente potrà decidere di espletare una </w:t>
      </w:r>
      <w:r w:rsidRPr="00B04781">
        <w:rPr>
          <w:rFonts w:ascii="Arial Narrow" w:hAnsi="Arial Narrow" w:cs="Arial"/>
          <w:b/>
          <w:bCs/>
        </w:rPr>
        <w:t>prova preselettiva</w:t>
      </w:r>
      <w:r w:rsidRPr="00B04781">
        <w:rPr>
          <w:rFonts w:ascii="Arial Narrow" w:hAnsi="Arial Narrow" w:cs="Arial"/>
        </w:rPr>
        <w:t>.</w:t>
      </w:r>
    </w:p>
    <w:p w:rsidR="002A3C41" w:rsidRDefault="002A3C41" w:rsidP="00C315C3">
      <w:pPr>
        <w:spacing w:after="120"/>
        <w:ind w:right="125"/>
        <w:jc w:val="both"/>
        <w:rPr>
          <w:rFonts w:ascii="Arial Narrow" w:hAnsi="Arial Narrow" w:cs="Arial"/>
        </w:rPr>
      </w:pPr>
      <w:r w:rsidRPr="00F1619C">
        <w:rPr>
          <w:rFonts w:ascii="Arial Narrow" w:hAnsi="Arial Narrow" w:cs="Arial"/>
        </w:rPr>
        <w:t>Dell’eventuale preselezione sarà data espressa comunicazione all’atto della pubblicazione dell’elenco dei candidati ammessi, che dovranno presentarsi a sostenere la preselezione nel luogo e alla data e ora che saranno indicati, muniti di idoneo documento di identità in corso di validità.</w:t>
      </w:r>
    </w:p>
    <w:p w:rsidR="002A3C41" w:rsidRDefault="002A3C41" w:rsidP="00C315C3">
      <w:pPr>
        <w:spacing w:after="120"/>
        <w:ind w:right="125"/>
        <w:jc w:val="both"/>
        <w:rPr>
          <w:rFonts w:ascii="Arial Narrow" w:hAnsi="Arial Narrow" w:cs="Arial"/>
        </w:rPr>
      </w:pPr>
      <w:r>
        <w:rPr>
          <w:rFonts w:ascii="Arial Narrow" w:hAnsi="Arial Narrow" w:cs="Arial"/>
        </w:rPr>
        <w:t xml:space="preserve">Il diario dell’eventuale preselezione sarà pubblicato sul sito aziendale </w:t>
      </w:r>
      <w:hyperlink r:id="rId9" w:history="1">
        <w:r w:rsidR="00A319E9" w:rsidRPr="002E76D4">
          <w:rPr>
            <w:rStyle w:val="Collegamentoipertestuale"/>
            <w:rFonts w:ascii="Arial Narrow" w:hAnsi="Arial Narrow" w:cs="Arial"/>
            <w:b/>
          </w:rPr>
          <w:t>www.aspumbertoprimo.it</w:t>
        </w:r>
      </w:hyperlink>
      <w:r w:rsidR="00A319E9">
        <w:rPr>
          <w:rFonts w:ascii="Arial Narrow" w:hAnsi="Arial Narrow" w:cs="Arial"/>
          <w:b/>
          <w:u w:val="single"/>
        </w:rPr>
        <w:t xml:space="preserve"> </w:t>
      </w:r>
      <w:r w:rsidR="00A319E9">
        <w:rPr>
          <w:rFonts w:ascii="Arial Narrow" w:hAnsi="Arial Narrow" w:cs="Arial"/>
        </w:rPr>
        <w:t xml:space="preserve"> </w:t>
      </w:r>
      <w:r>
        <w:rPr>
          <w:rFonts w:ascii="Arial Narrow" w:hAnsi="Arial Narrow" w:cs="Arial"/>
        </w:rPr>
        <w:t>non meno di 15 (quindici) giorni prima dell’inizio della prova medesima.</w:t>
      </w:r>
    </w:p>
    <w:p w:rsidR="002A3C41" w:rsidRPr="00F1619C" w:rsidRDefault="002A3C41" w:rsidP="00C315C3">
      <w:pPr>
        <w:spacing w:after="120"/>
        <w:ind w:right="125"/>
        <w:jc w:val="both"/>
        <w:rPr>
          <w:rFonts w:ascii="Arial Narrow" w:hAnsi="Arial Narrow" w:cs="Arial"/>
        </w:rPr>
      </w:pPr>
      <w:r w:rsidRPr="00F1619C">
        <w:rPr>
          <w:rFonts w:ascii="Arial Narrow" w:hAnsi="Arial Narrow" w:cs="Arial"/>
        </w:rPr>
        <w:t>Ai sensi dell’art. 25, comma 9, della Legge 11.08.2014, n. 114, non sono tenuti a sostenere la prova preselettiva i candidati di cui all’art. 20, comma 2-bis, della Legge 104/1992 (persona affetta da invalidità uguale o superiore all’80%). Tale circostanza dovrà risultare da apposita dichiarazione.</w:t>
      </w:r>
    </w:p>
    <w:p w:rsidR="002A3C41" w:rsidRDefault="002A3C41" w:rsidP="00C315C3">
      <w:pPr>
        <w:spacing w:after="120"/>
        <w:ind w:right="125"/>
        <w:jc w:val="both"/>
        <w:rPr>
          <w:rFonts w:ascii="Arial Narrow" w:hAnsi="Arial Narrow" w:cs="Arial"/>
        </w:rPr>
      </w:pPr>
      <w:r w:rsidRPr="00F1619C">
        <w:rPr>
          <w:rFonts w:ascii="Arial Narrow" w:hAnsi="Arial Narrow" w:cs="Arial"/>
        </w:rPr>
        <w:t>La preselezione</w:t>
      </w:r>
      <w:r>
        <w:rPr>
          <w:rFonts w:ascii="Arial Narrow" w:hAnsi="Arial Narrow" w:cs="Arial"/>
        </w:rPr>
        <w:t xml:space="preserve"> – </w:t>
      </w:r>
      <w:r w:rsidRPr="00F45BEB">
        <w:rPr>
          <w:rFonts w:ascii="Arial Narrow" w:hAnsi="Arial Narrow" w:cs="Arial"/>
          <w:b/>
          <w:u w:val="single"/>
        </w:rPr>
        <w:t>che non è prova concorsuale</w:t>
      </w:r>
      <w:r>
        <w:rPr>
          <w:rFonts w:ascii="Arial Narrow" w:hAnsi="Arial Narrow" w:cs="Arial"/>
        </w:rPr>
        <w:t xml:space="preserve"> -</w:t>
      </w:r>
      <w:r w:rsidRPr="00F1619C">
        <w:rPr>
          <w:rFonts w:ascii="Arial Narrow" w:hAnsi="Arial Narrow" w:cs="Arial"/>
        </w:rPr>
        <w:t xml:space="preserve"> consisterà in un questionario a risposta multipla avente ad oggetto</w:t>
      </w:r>
      <w:r>
        <w:rPr>
          <w:rFonts w:ascii="Arial Narrow" w:hAnsi="Arial Narrow" w:cs="Arial"/>
        </w:rPr>
        <w:t xml:space="preserve"> elementi di cultura generale e/o</w:t>
      </w:r>
      <w:r w:rsidRPr="00F1619C">
        <w:rPr>
          <w:rFonts w:ascii="Arial Narrow" w:hAnsi="Arial Narrow" w:cs="Arial"/>
        </w:rPr>
        <w:t xml:space="preserve"> le materie indicate come programma d’es</w:t>
      </w:r>
      <w:r>
        <w:rPr>
          <w:rFonts w:ascii="Arial Narrow" w:hAnsi="Arial Narrow" w:cs="Arial"/>
        </w:rPr>
        <w:t xml:space="preserve">ame di cui al precedente </w:t>
      </w:r>
      <w:r w:rsidRPr="00AD43AA">
        <w:rPr>
          <w:rFonts w:ascii="Arial Narrow" w:hAnsi="Arial Narrow" w:cs="Arial"/>
        </w:rPr>
        <w:t>titolo</w:t>
      </w:r>
      <w:r w:rsidRPr="00F4294C">
        <w:rPr>
          <w:rFonts w:ascii="Arial Narrow" w:hAnsi="Arial Narrow" w:cs="Arial"/>
          <w:b/>
        </w:rPr>
        <w:t xml:space="preserve"> </w:t>
      </w:r>
      <w:r>
        <w:rPr>
          <w:rFonts w:ascii="Arial Narrow" w:hAnsi="Arial Narrow" w:cs="Arial"/>
          <w:b/>
        </w:rPr>
        <w:t>“</w:t>
      </w:r>
      <w:r w:rsidRPr="00F4294C">
        <w:rPr>
          <w:rFonts w:ascii="Arial Narrow" w:hAnsi="Arial Narrow" w:cs="Arial"/>
          <w:b/>
          <w:i/>
        </w:rPr>
        <w:t>G) PROGRAMMA D’ESAME</w:t>
      </w:r>
      <w:r>
        <w:rPr>
          <w:rFonts w:ascii="Arial Narrow" w:hAnsi="Arial Narrow" w:cs="Arial"/>
        </w:rPr>
        <w:t xml:space="preserve"> “e potrà essere effettuata anche con procedura automatizzata che preveda direttamente l’utilizzo di supporti informatici.</w:t>
      </w:r>
    </w:p>
    <w:p w:rsidR="002A3C41" w:rsidRDefault="002A3C41" w:rsidP="00C315C3">
      <w:pPr>
        <w:spacing w:after="120"/>
        <w:ind w:right="125"/>
        <w:jc w:val="both"/>
        <w:rPr>
          <w:rFonts w:ascii="Arial Narrow" w:hAnsi="Arial Narrow" w:cs="Arial"/>
          <w:u w:val="single"/>
        </w:rPr>
      </w:pPr>
      <w:r w:rsidRPr="00F1619C">
        <w:rPr>
          <w:rFonts w:ascii="Arial Narrow" w:hAnsi="Arial Narrow" w:cs="Arial"/>
          <w:u w:val="single"/>
        </w:rPr>
        <w:t>I criteri di valutazione saranno preventivamente stabiliti dalla Commissione esaminatrice.</w:t>
      </w:r>
    </w:p>
    <w:p w:rsidR="002A3C41" w:rsidRDefault="002A3C41" w:rsidP="00C315C3">
      <w:pPr>
        <w:spacing w:after="120"/>
        <w:ind w:right="125"/>
        <w:jc w:val="both"/>
        <w:rPr>
          <w:rFonts w:ascii="Arial Narrow" w:hAnsi="Arial Narrow" w:cs="Arial"/>
        </w:rPr>
      </w:pPr>
      <w:r w:rsidRPr="00502549">
        <w:rPr>
          <w:rFonts w:ascii="Arial Narrow" w:hAnsi="Arial Narrow" w:cs="Arial"/>
        </w:rPr>
        <w:t>Le indicazioni e modalità sullo svolgimento della prova verranno comunicate ai candidati</w:t>
      </w:r>
      <w:r>
        <w:rPr>
          <w:rFonts w:ascii="Arial Narrow" w:hAnsi="Arial Narrow" w:cs="Arial"/>
        </w:rPr>
        <w:t xml:space="preserve"> immediatamente prima della prova stessa. In quella sede verrà anche data comunicazione dei criteri di correzione e di attribuzione dei punteggi.</w:t>
      </w:r>
    </w:p>
    <w:p w:rsidR="002A3C41" w:rsidRDefault="002A3C41" w:rsidP="00C315C3">
      <w:pPr>
        <w:spacing w:after="120"/>
        <w:ind w:right="125"/>
        <w:jc w:val="both"/>
        <w:rPr>
          <w:rFonts w:ascii="Arial Narrow" w:hAnsi="Arial Narrow" w:cs="Arial"/>
        </w:rPr>
      </w:pPr>
      <w:r>
        <w:rPr>
          <w:rFonts w:ascii="Arial Narrow" w:hAnsi="Arial Narrow" w:cs="Arial"/>
        </w:rPr>
        <w:t>Durante lo svolgimento della prova non è permesso ai candidati comunicare tra loro o con altri. E’ vietata l’introduzione in aula di telefoni cellulari e qualsiasi altra strumentazione atta a consentire ai candidati la comunicazione con l’esterno. E’ altresì vietata l’introduzione in aula  di testi di qualsiasi genere.</w:t>
      </w:r>
    </w:p>
    <w:p w:rsidR="002A3C41" w:rsidRPr="00721052" w:rsidRDefault="002A3C41" w:rsidP="00C315C3">
      <w:pPr>
        <w:spacing w:after="120"/>
        <w:ind w:right="125"/>
        <w:jc w:val="both"/>
        <w:rPr>
          <w:rFonts w:ascii="Arial Narrow" w:hAnsi="Arial Narrow" w:cs="Arial"/>
          <w:b/>
          <w:u w:val="single"/>
        </w:rPr>
      </w:pPr>
      <w:r w:rsidRPr="00721052">
        <w:rPr>
          <w:rFonts w:ascii="Arial Narrow" w:hAnsi="Arial Narrow" w:cs="Arial"/>
          <w:b/>
          <w:u w:val="single"/>
        </w:rPr>
        <w:t>Saranno esclusi dal concorso i candidati che contravvengono alle disposizioni sopra indicate.</w:t>
      </w:r>
    </w:p>
    <w:p w:rsidR="002A3C41" w:rsidRDefault="002A3C41" w:rsidP="00C315C3">
      <w:pPr>
        <w:spacing w:after="120"/>
        <w:ind w:right="125"/>
        <w:jc w:val="both"/>
        <w:rPr>
          <w:rFonts w:ascii="Arial Narrow" w:hAnsi="Arial Narrow" w:cs="Arial"/>
        </w:rPr>
      </w:pPr>
      <w:r>
        <w:rPr>
          <w:rFonts w:ascii="Arial Narrow" w:hAnsi="Arial Narrow" w:cs="Arial"/>
        </w:rPr>
        <w:t>Tutti i candidati che avranno presentato domanda di partecipazione al concorso ed in possesso dei requisiti previsti dal bando, saranno ammessi alla preselezione con riserva di accertamento dei requisiti di accesso al concorso.</w:t>
      </w:r>
    </w:p>
    <w:p w:rsidR="002A3C41" w:rsidRDefault="002A3C41" w:rsidP="00C315C3">
      <w:pPr>
        <w:spacing w:after="120"/>
        <w:ind w:right="125"/>
        <w:jc w:val="both"/>
        <w:rPr>
          <w:rFonts w:ascii="Arial Narrow" w:hAnsi="Arial Narrow" w:cs="Arial"/>
        </w:rPr>
      </w:pPr>
      <w:r w:rsidRPr="002B65C9">
        <w:rPr>
          <w:rFonts w:ascii="Arial Narrow" w:hAnsi="Arial Narrow" w:cs="Arial"/>
          <w:b/>
          <w:u w:val="single"/>
        </w:rPr>
        <w:t>La mancata partecipazione alla preselezione</w:t>
      </w:r>
      <w:r>
        <w:rPr>
          <w:rFonts w:ascii="Arial Narrow" w:hAnsi="Arial Narrow" w:cs="Arial"/>
          <w:b/>
          <w:u w:val="single"/>
        </w:rPr>
        <w:t>,</w:t>
      </w:r>
      <w:r w:rsidRPr="002B65C9">
        <w:rPr>
          <w:rFonts w:ascii="Arial Narrow" w:hAnsi="Arial Narrow" w:cs="Arial"/>
          <w:b/>
          <w:u w:val="single"/>
        </w:rPr>
        <w:t xml:space="preserve"> per qualsiasi motivo, comporterà l’automatica esclusione dal concorso</w:t>
      </w:r>
      <w:r>
        <w:rPr>
          <w:rFonts w:ascii="Arial Narrow" w:hAnsi="Arial Narrow" w:cs="Arial"/>
        </w:rPr>
        <w:t>.</w:t>
      </w:r>
    </w:p>
    <w:p w:rsidR="002A3C41" w:rsidRPr="00F1619C" w:rsidRDefault="002A3C41" w:rsidP="00C315C3">
      <w:pPr>
        <w:spacing w:after="120"/>
        <w:ind w:right="125"/>
        <w:jc w:val="both"/>
        <w:rPr>
          <w:rFonts w:ascii="Arial Narrow" w:hAnsi="Arial Narrow" w:cs="Arial"/>
        </w:rPr>
      </w:pPr>
      <w:r w:rsidRPr="00F1619C">
        <w:rPr>
          <w:rFonts w:ascii="Arial Narrow" w:hAnsi="Arial Narrow" w:cs="Arial"/>
        </w:rPr>
        <w:t>Saranno ammessi alle prove scritte, oltre ai candidati esentati ai sensi della citata Legge 114/2014, i candidati che, superata la prova preselettiva con un punteggio non inferiore a 21/30 o equivalente, si siano</w:t>
      </w:r>
      <w:r>
        <w:rPr>
          <w:rFonts w:ascii="Arial Narrow" w:hAnsi="Arial Narrow" w:cs="Arial"/>
        </w:rPr>
        <w:t xml:space="preserve"> utilmente collocati nei primi 1</w:t>
      </w:r>
      <w:r>
        <w:rPr>
          <w:rFonts w:ascii="Arial Narrow" w:hAnsi="Arial Narrow" w:cs="Arial"/>
          <w:b/>
        </w:rPr>
        <w:t>3</w:t>
      </w:r>
      <w:r w:rsidRPr="00721052">
        <w:rPr>
          <w:rFonts w:ascii="Arial Narrow" w:hAnsi="Arial Narrow" w:cs="Arial"/>
          <w:b/>
        </w:rPr>
        <w:t>0 posti</w:t>
      </w:r>
      <w:r w:rsidRPr="00F1619C">
        <w:rPr>
          <w:rFonts w:ascii="Arial Narrow" w:hAnsi="Arial Narrow" w:cs="Arial"/>
        </w:rPr>
        <w:t xml:space="preserve"> della relativa graduatoria, nonché tutti coloro che avranno conseguito il medesimo punteggio dell’ultimo candidato ammesso.</w:t>
      </w:r>
    </w:p>
    <w:p w:rsidR="002A3C41" w:rsidRPr="00F1619C" w:rsidRDefault="002A3C41" w:rsidP="00C315C3">
      <w:pPr>
        <w:spacing w:after="120"/>
        <w:ind w:right="125"/>
        <w:jc w:val="both"/>
        <w:rPr>
          <w:rFonts w:ascii="Arial Narrow" w:hAnsi="Arial Narrow" w:cs="Arial"/>
        </w:rPr>
      </w:pPr>
      <w:r w:rsidRPr="00F1619C">
        <w:rPr>
          <w:rFonts w:ascii="Arial Narrow" w:hAnsi="Arial Narrow" w:cs="Arial"/>
        </w:rPr>
        <w:t>Il punteggio conseguito nella prova preselettiva</w:t>
      </w:r>
      <w:r>
        <w:rPr>
          <w:rFonts w:ascii="Arial Narrow" w:hAnsi="Arial Narrow" w:cs="Arial"/>
        </w:rPr>
        <w:t xml:space="preserve"> non influisce sulla valutazione delle prove concorsuali, né </w:t>
      </w:r>
      <w:r w:rsidRPr="00F1619C">
        <w:rPr>
          <w:rFonts w:ascii="Arial Narrow" w:hAnsi="Arial Narrow" w:cs="Arial"/>
        </w:rPr>
        <w:t>concorre alla formazione della graduatoria finale.</w:t>
      </w:r>
    </w:p>
    <w:p w:rsidR="002A3C41" w:rsidRDefault="002A3C41" w:rsidP="00C315C3">
      <w:pPr>
        <w:spacing w:after="120"/>
        <w:ind w:right="125"/>
        <w:jc w:val="both"/>
        <w:rPr>
          <w:rFonts w:ascii="Arial Narrow" w:hAnsi="Arial Narrow" w:cs="Arial"/>
        </w:rPr>
      </w:pPr>
      <w:r w:rsidRPr="00B11B27">
        <w:rPr>
          <w:rFonts w:ascii="Arial Narrow" w:hAnsi="Arial Narrow" w:cs="Arial"/>
        </w:rPr>
        <w:t>Al termine della preselezione</w:t>
      </w:r>
      <w:r>
        <w:rPr>
          <w:rFonts w:ascii="Arial Narrow" w:hAnsi="Arial Narrow" w:cs="Arial"/>
        </w:rPr>
        <w:t xml:space="preserve">, la comunicazione ai candidati degli esiti della stessa, avverrà mediante pubblicazione sul sito aziendale </w:t>
      </w:r>
      <w:hyperlink r:id="rId10" w:history="1">
        <w:r w:rsidR="00A319E9" w:rsidRPr="002E76D4">
          <w:rPr>
            <w:rStyle w:val="Collegamentoipertestuale"/>
            <w:rFonts w:ascii="Arial Narrow" w:hAnsi="Arial Narrow" w:cs="Arial"/>
            <w:b/>
          </w:rPr>
          <w:t>www.aspumbertoprimo.it</w:t>
        </w:r>
      </w:hyperlink>
      <w:r w:rsidR="00A319E9">
        <w:rPr>
          <w:rFonts w:ascii="Arial Narrow" w:hAnsi="Arial Narrow" w:cs="Arial"/>
          <w:b/>
          <w:u w:val="single"/>
        </w:rPr>
        <w:t xml:space="preserve"> </w:t>
      </w:r>
      <w:r>
        <w:rPr>
          <w:rFonts w:ascii="Arial Narrow" w:hAnsi="Arial Narrow" w:cs="Arial"/>
        </w:rPr>
        <w:t>dei seguenti elenchi:</w:t>
      </w:r>
    </w:p>
    <w:p w:rsidR="002A3C41" w:rsidRDefault="002A3C41" w:rsidP="00C315C3">
      <w:pPr>
        <w:pStyle w:val="Paragrafoelenco"/>
        <w:numPr>
          <w:ilvl w:val="0"/>
          <w:numId w:val="19"/>
        </w:numPr>
        <w:spacing w:after="120"/>
        <w:ind w:left="426" w:right="125" w:hanging="284"/>
        <w:jc w:val="both"/>
        <w:rPr>
          <w:rFonts w:ascii="Arial Narrow" w:hAnsi="Arial Narrow" w:cs="Arial"/>
          <w:sz w:val="20"/>
          <w:szCs w:val="20"/>
        </w:rPr>
      </w:pPr>
      <w:r w:rsidRPr="00B11B27">
        <w:rPr>
          <w:rFonts w:ascii="Arial Narrow" w:hAnsi="Arial Narrow" w:cs="Arial"/>
          <w:sz w:val="20"/>
          <w:szCs w:val="20"/>
        </w:rPr>
        <w:t>candidati che hanno superato la preselezione</w:t>
      </w:r>
      <w:r>
        <w:rPr>
          <w:rFonts w:ascii="Arial Narrow" w:hAnsi="Arial Narrow" w:cs="Arial"/>
          <w:sz w:val="20"/>
          <w:szCs w:val="20"/>
        </w:rPr>
        <w:t xml:space="preserve"> e sono ammessi alla prima prova concorsuale (prova scritta);</w:t>
      </w:r>
    </w:p>
    <w:p w:rsidR="002A3C41" w:rsidRDefault="002A3C41" w:rsidP="00C315C3">
      <w:pPr>
        <w:pStyle w:val="Paragrafoelenco"/>
        <w:numPr>
          <w:ilvl w:val="0"/>
          <w:numId w:val="19"/>
        </w:numPr>
        <w:spacing w:after="120"/>
        <w:ind w:left="426" w:right="125" w:hanging="284"/>
        <w:jc w:val="both"/>
        <w:rPr>
          <w:rFonts w:ascii="Arial Narrow" w:hAnsi="Arial Narrow" w:cs="Arial"/>
          <w:sz w:val="20"/>
          <w:szCs w:val="20"/>
        </w:rPr>
      </w:pPr>
      <w:r>
        <w:rPr>
          <w:rFonts w:ascii="Arial Narrow" w:hAnsi="Arial Narrow" w:cs="Arial"/>
          <w:sz w:val="20"/>
          <w:szCs w:val="20"/>
        </w:rPr>
        <w:t>candidati esclusi per non aver superato la preselezione.</w:t>
      </w:r>
    </w:p>
    <w:p w:rsidR="002A3C41" w:rsidRDefault="002A3C41" w:rsidP="002A3C41">
      <w:pPr>
        <w:ind w:right="126"/>
        <w:jc w:val="both"/>
        <w:rPr>
          <w:rFonts w:ascii="Arial Narrow" w:hAnsi="Arial Narrow" w:cs="Arial"/>
        </w:rPr>
      </w:pPr>
    </w:p>
    <w:p w:rsidR="002A3C41" w:rsidRPr="00F1619C" w:rsidRDefault="002A3C41" w:rsidP="002A3C41">
      <w:pPr>
        <w:ind w:right="126"/>
        <w:jc w:val="center"/>
        <w:rPr>
          <w:rFonts w:ascii="Arial Narrow" w:hAnsi="Arial Narrow" w:cs="Arial"/>
          <w:b/>
        </w:rPr>
      </w:pPr>
      <w:r w:rsidRPr="00F1619C">
        <w:rPr>
          <w:rFonts w:ascii="Arial Narrow" w:hAnsi="Arial Narrow" w:cs="Arial"/>
          <w:b/>
        </w:rPr>
        <w:t xml:space="preserve">I) </w:t>
      </w:r>
      <w:r>
        <w:rPr>
          <w:rFonts w:ascii="Arial Narrow" w:hAnsi="Arial Narrow" w:cs="Arial"/>
          <w:b/>
        </w:rPr>
        <w:t>DIARIO DELLE PROVE</w:t>
      </w:r>
    </w:p>
    <w:p w:rsidR="002A3C41" w:rsidRPr="00F1619C" w:rsidRDefault="002A3C41" w:rsidP="002A3C41">
      <w:pPr>
        <w:ind w:right="126"/>
        <w:jc w:val="center"/>
        <w:rPr>
          <w:rFonts w:ascii="Arial Narrow" w:hAnsi="Arial Narrow" w:cs="Arial"/>
          <w:b/>
        </w:rPr>
      </w:pPr>
    </w:p>
    <w:p w:rsidR="00486852" w:rsidRDefault="00486852" w:rsidP="00C315C3">
      <w:pPr>
        <w:spacing w:after="120"/>
        <w:ind w:right="125"/>
        <w:jc w:val="both"/>
        <w:rPr>
          <w:rFonts w:ascii="Arial Narrow" w:hAnsi="Arial Narrow" w:cs="Arial"/>
        </w:rPr>
      </w:pPr>
      <w:r w:rsidRPr="00705226">
        <w:rPr>
          <w:rFonts w:ascii="Arial Narrow" w:hAnsi="Arial Narrow" w:cs="Arial"/>
        </w:rPr>
        <w:t>Il diario delle prove (scritta, pratica e orale)</w:t>
      </w:r>
      <w:r w:rsidRPr="00F1619C">
        <w:rPr>
          <w:rFonts w:ascii="Arial Narrow" w:hAnsi="Arial Narrow" w:cs="Arial"/>
        </w:rPr>
        <w:t xml:space="preserve">, riservate ai candidati risultati ammessi o, diversamente, nel caso di preselezione, a coloro che avranno superato la prova preselettiva, </w:t>
      </w:r>
      <w:r w:rsidRPr="00705226">
        <w:rPr>
          <w:rFonts w:ascii="Arial Narrow" w:hAnsi="Arial Narrow" w:cs="Arial"/>
        </w:rPr>
        <w:t>sarà comunicato</w:t>
      </w:r>
      <w:r>
        <w:rPr>
          <w:rFonts w:ascii="Arial Narrow" w:hAnsi="Arial Narrow" w:cs="Arial"/>
        </w:rPr>
        <w:t xml:space="preserve"> almeno 15 (quindici) giorni prima dell’inizio delle prove medesime, mediante pubblicazione</w:t>
      </w:r>
      <w:r w:rsidRPr="009A2CD3">
        <w:rPr>
          <w:rFonts w:ascii="Arial Narrow" w:hAnsi="Arial Narrow" w:cs="Arial"/>
        </w:rPr>
        <w:t xml:space="preserve"> </w:t>
      </w:r>
      <w:r>
        <w:rPr>
          <w:rFonts w:ascii="Arial Narrow" w:hAnsi="Arial Narrow" w:cs="Arial"/>
        </w:rPr>
        <w:t>sul sito</w:t>
      </w:r>
      <w:r w:rsidRPr="009A2CD3">
        <w:rPr>
          <w:rFonts w:ascii="Arial Narrow" w:hAnsi="Arial Narrow" w:cs="Arial"/>
        </w:rPr>
        <w:t xml:space="preserve"> </w:t>
      </w:r>
      <w:r>
        <w:rPr>
          <w:rFonts w:ascii="Arial Narrow" w:hAnsi="Arial Narrow" w:cs="Arial"/>
        </w:rPr>
        <w:t xml:space="preserve">aziendale </w:t>
      </w:r>
      <w:hyperlink r:id="rId11" w:history="1">
        <w:r w:rsidRPr="00DE1F48">
          <w:rPr>
            <w:rStyle w:val="Collegamentoipertestuale"/>
            <w:rFonts w:ascii="Arial Narrow" w:hAnsi="Arial Narrow" w:cs="Arial"/>
            <w:b/>
          </w:rPr>
          <w:t>www.aspumbertoprimo.it</w:t>
        </w:r>
      </w:hyperlink>
      <w:r>
        <w:rPr>
          <w:rFonts w:ascii="Arial Narrow" w:hAnsi="Arial Narrow" w:cs="Arial"/>
          <w:b/>
          <w:u w:val="single"/>
        </w:rPr>
        <w:t xml:space="preserve"> </w:t>
      </w:r>
      <w:r w:rsidRPr="009A2CD3">
        <w:rPr>
          <w:rFonts w:ascii="Arial Narrow" w:hAnsi="Arial Narrow" w:cs="Arial"/>
        </w:rPr>
        <w:t>e tale pubblicazione avrà valore di notifica a tutti gli effetti.</w:t>
      </w:r>
      <w:r>
        <w:rPr>
          <w:rFonts w:ascii="Arial Narrow" w:hAnsi="Arial Narrow" w:cs="Arial"/>
        </w:rPr>
        <w:t xml:space="preserve"> </w:t>
      </w:r>
    </w:p>
    <w:p w:rsidR="00486852" w:rsidRDefault="00486852" w:rsidP="00C315C3">
      <w:pPr>
        <w:spacing w:after="120"/>
        <w:ind w:right="125"/>
        <w:jc w:val="both"/>
        <w:rPr>
          <w:rFonts w:ascii="Arial Narrow" w:hAnsi="Arial Narrow" w:cs="Arial"/>
        </w:rPr>
      </w:pPr>
      <w:r w:rsidRPr="00705226">
        <w:rPr>
          <w:rFonts w:ascii="Arial Narrow" w:hAnsi="Arial Narrow" w:cs="Arial"/>
        </w:rPr>
        <w:t>Saranno ammessi alle diverse prove solamente i candidati che avranno ottenuto un punteggio di almeno 21/30 per ogni singola prova.</w:t>
      </w:r>
      <w:r>
        <w:rPr>
          <w:rFonts w:ascii="Arial Narrow" w:hAnsi="Arial Narrow" w:cs="Arial"/>
        </w:rPr>
        <w:t xml:space="preserve"> La </w:t>
      </w:r>
      <w:r w:rsidRPr="00705226">
        <w:rPr>
          <w:rFonts w:ascii="Arial Narrow" w:hAnsi="Arial Narrow" w:cs="Arial"/>
        </w:rPr>
        <w:t>Commiss</w:t>
      </w:r>
      <w:r>
        <w:rPr>
          <w:rFonts w:ascii="Arial Narrow" w:hAnsi="Arial Narrow" w:cs="Arial"/>
        </w:rPr>
        <w:t>ione esaminatrice non procederà, pertanto, al</w:t>
      </w:r>
      <w:r w:rsidRPr="00705226">
        <w:rPr>
          <w:rFonts w:ascii="Arial Narrow" w:hAnsi="Arial Narrow" w:cs="Arial"/>
        </w:rPr>
        <w:t xml:space="preserve">la valutazione del candidato nel caso in cui lo stesso non abbia riportato un punteggio pari ad almeno 21/30 nella prova a cui viene sottoposto. </w:t>
      </w:r>
    </w:p>
    <w:p w:rsidR="00486852" w:rsidRDefault="00486852" w:rsidP="00C315C3">
      <w:pPr>
        <w:spacing w:after="120"/>
        <w:ind w:right="125"/>
        <w:jc w:val="both"/>
        <w:rPr>
          <w:rFonts w:ascii="Arial Narrow" w:hAnsi="Arial Narrow" w:cs="Arial"/>
        </w:rPr>
      </w:pPr>
      <w:r w:rsidRPr="00F1619C">
        <w:rPr>
          <w:rFonts w:ascii="Arial Narrow" w:hAnsi="Arial Narrow" w:cs="Arial"/>
        </w:rPr>
        <w:t>Nel corso de</w:t>
      </w:r>
      <w:r>
        <w:rPr>
          <w:rFonts w:ascii="Arial Narrow" w:hAnsi="Arial Narrow" w:cs="Arial"/>
        </w:rPr>
        <w:t xml:space="preserve">lla prova orale verrà </w:t>
      </w:r>
      <w:r w:rsidRPr="00F1619C">
        <w:rPr>
          <w:rFonts w:ascii="Arial Narrow" w:hAnsi="Arial Narrow" w:cs="Arial"/>
        </w:rPr>
        <w:t>accertata la conoscenza della lingua straniera scelta dal candidato tra Inglese, Francese, Tedesco e Spagnolo. Tale accertamento potrà essere effettuato attraverso un colloquio e/o mediante lettura e traduzione a vista di un testo scritto fornito dalla Commissione.</w:t>
      </w:r>
    </w:p>
    <w:p w:rsidR="00486852" w:rsidRDefault="00486852" w:rsidP="00C315C3">
      <w:pPr>
        <w:spacing w:after="120"/>
        <w:ind w:right="125"/>
        <w:jc w:val="both"/>
        <w:rPr>
          <w:rFonts w:ascii="Arial Narrow" w:hAnsi="Arial Narrow" w:cs="Arial"/>
        </w:rPr>
      </w:pPr>
      <w:r w:rsidRPr="00F1619C">
        <w:rPr>
          <w:rFonts w:ascii="Arial Narrow" w:hAnsi="Arial Narrow" w:cs="Arial"/>
        </w:rPr>
        <w:lastRenderedPageBreak/>
        <w:t>E’</w:t>
      </w:r>
      <w:r>
        <w:rPr>
          <w:rFonts w:ascii="Arial Narrow" w:hAnsi="Arial Narrow" w:cs="Arial"/>
        </w:rPr>
        <w:t xml:space="preserve"> altresì</w:t>
      </w:r>
      <w:r w:rsidRPr="00F1619C">
        <w:rPr>
          <w:rFonts w:ascii="Arial Narrow" w:hAnsi="Arial Narrow" w:cs="Arial"/>
        </w:rPr>
        <w:t xml:space="preserve"> previsto</w:t>
      </w:r>
      <w:r>
        <w:rPr>
          <w:rFonts w:ascii="Arial Narrow" w:hAnsi="Arial Narrow" w:cs="Arial"/>
        </w:rPr>
        <w:t>,</w:t>
      </w:r>
      <w:r w:rsidRPr="00F1619C">
        <w:rPr>
          <w:rFonts w:ascii="Arial Narrow" w:hAnsi="Arial Narrow" w:cs="Arial"/>
        </w:rPr>
        <w:t xml:space="preserve"> nel corso della prova orale, l’accertamento della conoscenza di base dell’uso di applicazioni informatiche più </w:t>
      </w:r>
      <w:r w:rsidRPr="00705226">
        <w:rPr>
          <w:rFonts w:ascii="Arial Narrow" w:hAnsi="Arial Narrow" w:cs="Arial"/>
        </w:rPr>
        <w:t>diffuse (pacchetto Microsoft Office Professional: Word, Excel; gestione posta elettronica e Internet).</w:t>
      </w:r>
    </w:p>
    <w:p w:rsidR="00486852" w:rsidRDefault="00486852" w:rsidP="00C315C3">
      <w:pPr>
        <w:spacing w:after="120"/>
        <w:ind w:right="125"/>
        <w:jc w:val="both"/>
        <w:rPr>
          <w:rFonts w:ascii="Arial Narrow" w:hAnsi="Arial Narrow" w:cs="Arial"/>
        </w:rPr>
      </w:pPr>
      <w:r>
        <w:rPr>
          <w:rFonts w:ascii="Arial Narrow" w:hAnsi="Arial Narrow" w:cs="Arial"/>
        </w:rPr>
        <w:t>Si precisa che la prova orale si intende superata con il conseguimento di una votazione non inferiore a 21/30.</w:t>
      </w:r>
    </w:p>
    <w:p w:rsidR="00486852" w:rsidRDefault="00486852" w:rsidP="00C315C3">
      <w:pPr>
        <w:spacing w:after="120"/>
        <w:ind w:right="125"/>
        <w:jc w:val="both"/>
        <w:rPr>
          <w:rFonts w:ascii="Arial Narrow" w:hAnsi="Arial Narrow" w:cs="Arial"/>
        </w:rPr>
      </w:pPr>
      <w:r w:rsidRPr="00F1619C">
        <w:rPr>
          <w:rFonts w:ascii="Arial Narrow" w:hAnsi="Arial Narrow" w:cs="Arial"/>
        </w:rPr>
        <w:t>I candidati, duran</w:t>
      </w:r>
      <w:r>
        <w:rPr>
          <w:rFonts w:ascii="Arial Narrow" w:hAnsi="Arial Narrow" w:cs="Arial"/>
        </w:rPr>
        <w:t>te lo svolgimento della prova scritta</w:t>
      </w:r>
      <w:r w:rsidRPr="00F1619C">
        <w:rPr>
          <w:rFonts w:ascii="Arial Narrow" w:hAnsi="Arial Narrow" w:cs="Arial"/>
        </w:rPr>
        <w:t>, potranno consultare esclusivamente testi di legge non commentati e i dizionari, solo se auto</w:t>
      </w:r>
      <w:r>
        <w:rPr>
          <w:rFonts w:ascii="Arial Narrow" w:hAnsi="Arial Narrow" w:cs="Arial"/>
        </w:rPr>
        <w:t>rizzati dalla Commissione esamin</w:t>
      </w:r>
      <w:r w:rsidRPr="00F1619C">
        <w:rPr>
          <w:rFonts w:ascii="Arial Narrow" w:hAnsi="Arial Narrow" w:cs="Arial"/>
        </w:rPr>
        <w:t>atrice immediatamen</w:t>
      </w:r>
      <w:r>
        <w:rPr>
          <w:rFonts w:ascii="Arial Narrow" w:hAnsi="Arial Narrow" w:cs="Arial"/>
        </w:rPr>
        <w:t>te prima dello svolgimento della prova stessa</w:t>
      </w:r>
      <w:r w:rsidRPr="00F1619C">
        <w:rPr>
          <w:rFonts w:ascii="Arial Narrow" w:hAnsi="Arial Narrow" w:cs="Arial"/>
        </w:rPr>
        <w:t>.</w:t>
      </w:r>
    </w:p>
    <w:p w:rsidR="002A3C41" w:rsidRDefault="002A3C41" w:rsidP="002A3C41">
      <w:pPr>
        <w:ind w:right="126"/>
        <w:jc w:val="center"/>
        <w:rPr>
          <w:rFonts w:ascii="Arial Narrow" w:hAnsi="Arial Narrow" w:cs="Arial"/>
          <w:b/>
        </w:rPr>
      </w:pPr>
      <w:r>
        <w:rPr>
          <w:rFonts w:ascii="Arial Narrow" w:hAnsi="Arial Narrow" w:cs="Arial"/>
          <w:b/>
        </w:rPr>
        <w:t>L) COMMISSIONE ESAMINATRICE</w:t>
      </w:r>
    </w:p>
    <w:p w:rsidR="002A3C41" w:rsidRPr="00F1619C" w:rsidRDefault="002A3C41" w:rsidP="002A3C41">
      <w:pPr>
        <w:ind w:right="126"/>
        <w:jc w:val="center"/>
        <w:rPr>
          <w:rFonts w:ascii="Arial Narrow" w:hAnsi="Arial Narrow" w:cs="Arial"/>
          <w:b/>
        </w:rPr>
      </w:pPr>
    </w:p>
    <w:p w:rsidR="002A3C41" w:rsidRDefault="002A3C41" w:rsidP="002A3C41">
      <w:pPr>
        <w:pStyle w:val="Testodelblocco"/>
        <w:spacing w:line="276" w:lineRule="auto"/>
        <w:ind w:left="0" w:right="140"/>
        <w:rPr>
          <w:rFonts w:ascii="Arial Narrow" w:hAnsi="Arial Narrow" w:cs="Arial"/>
          <w:sz w:val="20"/>
          <w:szCs w:val="20"/>
        </w:rPr>
      </w:pPr>
      <w:r>
        <w:rPr>
          <w:rFonts w:ascii="Arial Narrow" w:hAnsi="Arial Narrow" w:cs="Arial"/>
          <w:sz w:val="20"/>
          <w:szCs w:val="20"/>
        </w:rPr>
        <w:t>Ai sensi dell’art. 46 del vigente Regolamento organizzativo aziendale, l</w:t>
      </w:r>
      <w:r w:rsidRPr="002E1038">
        <w:rPr>
          <w:rFonts w:ascii="Arial Narrow" w:hAnsi="Arial Narrow" w:cs="Arial"/>
          <w:sz w:val="20"/>
          <w:szCs w:val="20"/>
        </w:rPr>
        <w:t>a Commissione esaminatrice</w:t>
      </w:r>
      <w:r>
        <w:rPr>
          <w:rFonts w:ascii="Arial Narrow" w:hAnsi="Arial Narrow" w:cs="Arial"/>
          <w:sz w:val="20"/>
          <w:szCs w:val="20"/>
        </w:rPr>
        <w:t xml:space="preserve"> è nominata con provvedimento del Direttore Generale dell’ASP ed è così composta</w:t>
      </w:r>
      <w:r w:rsidRPr="002E1038">
        <w:rPr>
          <w:rFonts w:ascii="Arial Narrow" w:hAnsi="Arial Narrow" w:cs="Arial"/>
          <w:sz w:val="20"/>
          <w:szCs w:val="20"/>
        </w:rPr>
        <w:t>:</w:t>
      </w:r>
    </w:p>
    <w:p w:rsidR="002A3C41" w:rsidRPr="002E1038" w:rsidRDefault="002A3C41" w:rsidP="002A3C41">
      <w:pPr>
        <w:pStyle w:val="Testodelblocco"/>
        <w:numPr>
          <w:ilvl w:val="0"/>
          <w:numId w:val="21"/>
        </w:numPr>
        <w:spacing w:line="276" w:lineRule="auto"/>
        <w:ind w:right="140"/>
        <w:rPr>
          <w:rFonts w:ascii="Arial Narrow" w:hAnsi="Arial Narrow" w:cs="Arial"/>
          <w:sz w:val="20"/>
          <w:szCs w:val="20"/>
        </w:rPr>
      </w:pPr>
      <w:r w:rsidRPr="002E1038">
        <w:rPr>
          <w:rFonts w:ascii="Arial Narrow" w:hAnsi="Arial Narrow" w:cs="Arial"/>
          <w:sz w:val="20"/>
          <w:szCs w:val="20"/>
        </w:rPr>
        <w:t>dal Direttore Generale con funzioni di Presidente;</w:t>
      </w:r>
    </w:p>
    <w:p w:rsidR="002A3C41" w:rsidRPr="002E1038" w:rsidRDefault="002A3C41" w:rsidP="002A3C41">
      <w:pPr>
        <w:pStyle w:val="Testodelblocco"/>
        <w:numPr>
          <w:ilvl w:val="0"/>
          <w:numId w:val="21"/>
        </w:numPr>
        <w:spacing w:line="276" w:lineRule="auto"/>
        <w:ind w:right="140"/>
        <w:rPr>
          <w:rFonts w:ascii="Arial Narrow" w:hAnsi="Arial Narrow" w:cs="Arial"/>
          <w:sz w:val="20"/>
          <w:szCs w:val="20"/>
        </w:rPr>
      </w:pPr>
      <w:r w:rsidRPr="002E1038">
        <w:rPr>
          <w:rFonts w:ascii="Arial Narrow" w:hAnsi="Arial Narrow" w:cs="Arial"/>
          <w:sz w:val="20"/>
          <w:szCs w:val="20"/>
        </w:rPr>
        <w:t xml:space="preserve">da </w:t>
      </w:r>
      <w:r>
        <w:rPr>
          <w:rFonts w:ascii="Arial Narrow" w:hAnsi="Arial Narrow" w:cs="Arial"/>
          <w:sz w:val="20"/>
          <w:szCs w:val="20"/>
        </w:rPr>
        <w:t xml:space="preserve">almeno </w:t>
      </w:r>
      <w:r w:rsidRPr="002E1038">
        <w:rPr>
          <w:rFonts w:ascii="Arial Narrow" w:hAnsi="Arial Narrow" w:cs="Arial"/>
          <w:sz w:val="20"/>
          <w:szCs w:val="20"/>
        </w:rPr>
        <w:t>due esperti nelle materie oggetto del posto messo a concorso;</w:t>
      </w:r>
    </w:p>
    <w:p w:rsidR="002A3C41" w:rsidRPr="002E1038" w:rsidRDefault="002A3C41" w:rsidP="002A3C41">
      <w:pPr>
        <w:pStyle w:val="Testodelblocco"/>
        <w:numPr>
          <w:ilvl w:val="0"/>
          <w:numId w:val="21"/>
        </w:numPr>
        <w:spacing w:line="276" w:lineRule="auto"/>
        <w:ind w:right="140"/>
        <w:rPr>
          <w:rFonts w:ascii="Arial Narrow" w:hAnsi="Arial Narrow" w:cs="Arial"/>
          <w:sz w:val="20"/>
          <w:szCs w:val="20"/>
        </w:rPr>
      </w:pPr>
      <w:r w:rsidRPr="002E1038">
        <w:rPr>
          <w:rFonts w:ascii="Arial Narrow" w:hAnsi="Arial Narrow" w:cs="Arial"/>
          <w:sz w:val="20"/>
          <w:szCs w:val="20"/>
        </w:rPr>
        <w:t>da un segretario, individuato tra il personale interno dell’Azienda con funzioni amministrative.</w:t>
      </w:r>
    </w:p>
    <w:p w:rsidR="002A3C41" w:rsidRPr="00F1619C" w:rsidRDefault="002A3C41" w:rsidP="002A3C41">
      <w:pPr>
        <w:ind w:right="126"/>
        <w:jc w:val="both"/>
        <w:rPr>
          <w:rFonts w:ascii="Arial Narrow" w:hAnsi="Arial Narrow" w:cs="Arial"/>
        </w:rPr>
      </w:pPr>
    </w:p>
    <w:p w:rsidR="002A3C41" w:rsidRPr="00F1619C" w:rsidRDefault="002A3C41" w:rsidP="00C24828">
      <w:pPr>
        <w:ind w:right="126"/>
        <w:jc w:val="center"/>
        <w:rPr>
          <w:rFonts w:ascii="Arial Narrow" w:hAnsi="Arial Narrow" w:cs="Arial"/>
        </w:rPr>
      </w:pPr>
      <w:r>
        <w:rPr>
          <w:rFonts w:ascii="Arial Narrow" w:hAnsi="Arial Narrow" w:cs="Arial"/>
          <w:b/>
        </w:rPr>
        <w:t>M</w:t>
      </w:r>
      <w:r w:rsidRPr="00F1619C">
        <w:rPr>
          <w:rFonts w:ascii="Arial Narrow" w:hAnsi="Arial Narrow" w:cs="Arial"/>
          <w:b/>
        </w:rPr>
        <w:t xml:space="preserve">) VALUTAZIONE DELLE PROVE D’ESAME </w:t>
      </w:r>
    </w:p>
    <w:p w:rsidR="00486852" w:rsidRPr="00F1619C" w:rsidRDefault="00486852" w:rsidP="00486852">
      <w:pPr>
        <w:ind w:right="126"/>
        <w:rPr>
          <w:rFonts w:ascii="Arial Narrow" w:hAnsi="Arial Narrow" w:cs="Arial"/>
        </w:rPr>
      </w:pPr>
    </w:p>
    <w:p w:rsidR="00486852" w:rsidRPr="00F1619C" w:rsidRDefault="00486852" w:rsidP="00486852">
      <w:pPr>
        <w:ind w:right="126"/>
        <w:jc w:val="both"/>
        <w:rPr>
          <w:rFonts w:ascii="Arial Narrow" w:hAnsi="Arial Narrow" w:cs="Arial"/>
        </w:rPr>
      </w:pPr>
      <w:r w:rsidRPr="00F1619C">
        <w:rPr>
          <w:rFonts w:ascii="Arial Narrow" w:hAnsi="Arial Narrow" w:cs="Arial"/>
        </w:rPr>
        <w:t>La valutazione delle prove avviene secondo i seguenti punteggi massimi loro attribuibili:</w:t>
      </w:r>
    </w:p>
    <w:p w:rsidR="00486852" w:rsidRPr="00F1619C" w:rsidRDefault="00486852" w:rsidP="00486852">
      <w:pPr>
        <w:pStyle w:val="Paragrafoelenco"/>
        <w:numPr>
          <w:ilvl w:val="0"/>
          <w:numId w:val="12"/>
        </w:numPr>
        <w:ind w:right="126"/>
        <w:jc w:val="both"/>
        <w:rPr>
          <w:rFonts w:ascii="Arial Narrow" w:hAnsi="Arial Narrow" w:cs="Arial"/>
          <w:sz w:val="20"/>
          <w:szCs w:val="20"/>
        </w:rPr>
      </w:pPr>
      <w:r w:rsidRPr="00F1619C">
        <w:rPr>
          <w:rFonts w:ascii="Arial Narrow" w:hAnsi="Arial Narrow" w:cs="Arial"/>
          <w:sz w:val="20"/>
          <w:szCs w:val="20"/>
          <w:u w:val="single"/>
        </w:rPr>
        <w:t>prove d’esame</w:t>
      </w:r>
      <w:r>
        <w:rPr>
          <w:rFonts w:ascii="Arial Narrow" w:hAnsi="Arial Narrow" w:cs="Arial"/>
          <w:sz w:val="20"/>
          <w:szCs w:val="20"/>
        </w:rPr>
        <w:t>: 30/30 per ogni prova d’esame (scritta, pratica, orale).</w:t>
      </w:r>
    </w:p>
    <w:p w:rsidR="002A3C41" w:rsidRPr="001A66DF" w:rsidRDefault="002A3C41" w:rsidP="002A3C41">
      <w:pPr>
        <w:ind w:right="126"/>
        <w:jc w:val="both"/>
        <w:rPr>
          <w:rFonts w:ascii="Arial Narrow" w:hAnsi="Arial Narrow" w:cs="Arial"/>
        </w:rPr>
      </w:pPr>
    </w:p>
    <w:p w:rsidR="002A3C41" w:rsidRPr="00F1619C" w:rsidRDefault="002A3C41" w:rsidP="002A3C41">
      <w:pPr>
        <w:ind w:right="126"/>
        <w:jc w:val="center"/>
        <w:rPr>
          <w:rFonts w:ascii="Arial Narrow" w:hAnsi="Arial Narrow" w:cs="Arial"/>
          <w:b/>
        </w:rPr>
      </w:pPr>
      <w:r>
        <w:rPr>
          <w:rFonts w:ascii="Arial Narrow" w:hAnsi="Arial Narrow" w:cs="Arial"/>
          <w:b/>
        </w:rPr>
        <w:t>N</w:t>
      </w:r>
      <w:r w:rsidRPr="00F1619C">
        <w:rPr>
          <w:rFonts w:ascii="Arial Narrow" w:hAnsi="Arial Narrow" w:cs="Arial"/>
          <w:b/>
        </w:rPr>
        <w:t>) COMUNICAZIONI</w:t>
      </w:r>
    </w:p>
    <w:p w:rsidR="002A3C41" w:rsidRPr="00F1619C" w:rsidRDefault="002A3C41" w:rsidP="002A3C41">
      <w:pPr>
        <w:ind w:right="126"/>
        <w:jc w:val="both"/>
        <w:rPr>
          <w:rFonts w:ascii="Arial Narrow" w:hAnsi="Arial Narrow" w:cs="Arial"/>
        </w:rPr>
      </w:pPr>
    </w:p>
    <w:p w:rsidR="002A3C41" w:rsidRPr="00F1619C" w:rsidRDefault="002A3C41" w:rsidP="00C315C3">
      <w:pPr>
        <w:spacing w:after="120"/>
        <w:ind w:right="125"/>
        <w:jc w:val="both"/>
        <w:rPr>
          <w:rFonts w:ascii="Arial Narrow" w:hAnsi="Arial Narrow" w:cs="Arial"/>
          <w:b/>
        </w:rPr>
      </w:pPr>
      <w:r w:rsidRPr="00F1619C">
        <w:rPr>
          <w:rFonts w:ascii="Arial Narrow" w:hAnsi="Arial Narrow" w:cs="Arial"/>
        </w:rPr>
        <w:t xml:space="preserve">Il Direttore Generale dell’Azienda dispone l’ammissione o l’esclusione dei candidati e rende noto l’elenco dei candidati ammessi, mediante la pubblicazione all’Albo aziendale e sul sito web dell’ASP “Umberto I” alla pagina: </w:t>
      </w:r>
      <w:hyperlink r:id="rId12" w:history="1">
        <w:r w:rsidR="009B4EB0" w:rsidRPr="002E76D4">
          <w:rPr>
            <w:rStyle w:val="Collegamentoipertestuale"/>
          </w:rPr>
          <w:t>www.aspumbertoprimo.it</w:t>
        </w:r>
      </w:hyperlink>
      <w:r w:rsidR="009B4EB0">
        <w:t xml:space="preserve"> </w:t>
      </w:r>
    </w:p>
    <w:p w:rsidR="002A3C41" w:rsidRDefault="002A3C41" w:rsidP="00C315C3">
      <w:pPr>
        <w:spacing w:after="120"/>
        <w:ind w:right="125"/>
        <w:jc w:val="both"/>
        <w:rPr>
          <w:rFonts w:ascii="Arial Narrow" w:hAnsi="Arial Narrow" w:cs="Arial"/>
        </w:rPr>
      </w:pPr>
      <w:r w:rsidRPr="00F1619C">
        <w:rPr>
          <w:rFonts w:ascii="Arial Narrow" w:hAnsi="Arial Narrow" w:cs="Arial"/>
        </w:rPr>
        <w:t xml:space="preserve">Con le stesse modalità saranno resi noti: il luogo, la data e l’ora dell’eventuale preselezione, nonché gli elenchi dei candidati che avranno superato o meno le singole prove </w:t>
      </w:r>
      <w:r w:rsidR="00630444" w:rsidRPr="00F1619C">
        <w:rPr>
          <w:rFonts w:ascii="Arial Narrow" w:hAnsi="Arial Narrow" w:cs="Arial"/>
        </w:rPr>
        <w:t>e</w:t>
      </w:r>
      <w:r w:rsidRPr="00F1619C">
        <w:rPr>
          <w:rFonts w:ascii="Arial Narrow" w:hAnsi="Arial Narrow" w:cs="Arial"/>
        </w:rPr>
        <w:t>, altresì, ogni variazione del calendario di cui sopra.</w:t>
      </w:r>
    </w:p>
    <w:p w:rsidR="002A3C41" w:rsidRDefault="002A3C41" w:rsidP="00C315C3">
      <w:pPr>
        <w:spacing w:after="120"/>
        <w:ind w:right="125"/>
        <w:jc w:val="both"/>
        <w:rPr>
          <w:rFonts w:ascii="Arial Narrow" w:hAnsi="Arial Narrow" w:cs="Arial"/>
          <w:b/>
          <w:u w:val="single"/>
        </w:rPr>
      </w:pPr>
      <w:r w:rsidRPr="00F1619C">
        <w:rPr>
          <w:rFonts w:ascii="Arial Narrow" w:hAnsi="Arial Narrow" w:cs="Arial"/>
          <w:b/>
          <w:u w:val="single"/>
        </w:rPr>
        <w:t>Detta pubblicazione ha valore di notifica a tutti gli effetti per ciascun candidato ammesso alle prove.</w:t>
      </w:r>
    </w:p>
    <w:p w:rsidR="002A3C41" w:rsidRPr="00F1619C" w:rsidRDefault="002A3C41" w:rsidP="00C315C3">
      <w:pPr>
        <w:spacing w:after="120"/>
        <w:ind w:right="125"/>
        <w:jc w:val="both"/>
        <w:rPr>
          <w:rFonts w:ascii="Arial Narrow" w:hAnsi="Arial Narrow" w:cs="Arial"/>
        </w:rPr>
      </w:pPr>
      <w:r w:rsidRPr="00F1619C">
        <w:rPr>
          <w:rFonts w:ascii="Arial Narrow" w:hAnsi="Arial Narrow" w:cs="Arial"/>
        </w:rPr>
        <w:t>I candidati ammessi a ciascuna prova sono tenuti a presentarsi alla stessa, senza alcun altro preavviso, muniti di valido documento di identità, nel giorno, nell’ora e nel luogo indicati.</w:t>
      </w:r>
    </w:p>
    <w:p w:rsidR="002A3C41" w:rsidRDefault="002A3C41" w:rsidP="00C315C3">
      <w:pPr>
        <w:spacing w:after="120"/>
        <w:ind w:right="125"/>
        <w:jc w:val="both"/>
        <w:rPr>
          <w:rFonts w:ascii="Arial Narrow" w:hAnsi="Arial Narrow" w:cs="Arial"/>
          <w:b/>
          <w:u w:val="single"/>
        </w:rPr>
      </w:pPr>
      <w:r w:rsidRPr="00F1619C">
        <w:rPr>
          <w:rFonts w:ascii="Arial Narrow" w:hAnsi="Arial Narrow" w:cs="Arial"/>
          <w:b/>
          <w:u w:val="single"/>
        </w:rPr>
        <w:t>I candidati che non saranno presenti nella sede, giorno ed ora stabiliti saranno considerati rinunciatari.</w:t>
      </w:r>
    </w:p>
    <w:p w:rsidR="002A3C41" w:rsidRPr="00F1619C" w:rsidRDefault="002A3C41" w:rsidP="002A3C41">
      <w:pPr>
        <w:ind w:right="126"/>
        <w:rPr>
          <w:rFonts w:ascii="Arial Narrow" w:hAnsi="Arial Narrow" w:cs="Arial"/>
        </w:rPr>
      </w:pPr>
    </w:p>
    <w:p w:rsidR="002A3C41" w:rsidRPr="00F1619C" w:rsidRDefault="002A3C41" w:rsidP="002A3C41">
      <w:pPr>
        <w:ind w:right="126"/>
        <w:jc w:val="center"/>
        <w:rPr>
          <w:rFonts w:ascii="Arial Narrow" w:hAnsi="Arial Narrow" w:cs="Arial"/>
          <w:b/>
        </w:rPr>
      </w:pPr>
      <w:r>
        <w:rPr>
          <w:rFonts w:ascii="Arial Narrow" w:hAnsi="Arial Narrow" w:cs="Arial"/>
          <w:b/>
        </w:rPr>
        <w:t>O</w:t>
      </w:r>
      <w:r w:rsidRPr="00F1619C">
        <w:rPr>
          <w:rFonts w:ascii="Arial Narrow" w:hAnsi="Arial Narrow" w:cs="Arial"/>
          <w:b/>
        </w:rPr>
        <w:t>) AMMISSIONE AL CONCORSO</w:t>
      </w:r>
    </w:p>
    <w:p w:rsidR="002A3C41" w:rsidRPr="00F1619C" w:rsidRDefault="002A3C41" w:rsidP="002A3C41">
      <w:pPr>
        <w:ind w:right="126"/>
        <w:jc w:val="center"/>
        <w:rPr>
          <w:rFonts w:ascii="Arial Narrow" w:hAnsi="Arial Narrow" w:cs="Arial"/>
          <w:b/>
        </w:rPr>
      </w:pPr>
    </w:p>
    <w:p w:rsidR="002A3C41" w:rsidRDefault="002A3C41" w:rsidP="0076323F">
      <w:pPr>
        <w:spacing w:after="120"/>
        <w:ind w:right="125"/>
        <w:jc w:val="both"/>
        <w:rPr>
          <w:rFonts w:ascii="Arial Narrow" w:hAnsi="Arial Narrow" w:cs="Arial"/>
        </w:rPr>
      </w:pPr>
      <w:r w:rsidRPr="00F1619C">
        <w:rPr>
          <w:rFonts w:ascii="Arial Narrow" w:hAnsi="Arial Narrow" w:cs="Arial"/>
        </w:rPr>
        <w:t xml:space="preserve">L’ammissione al concorso è preceduta dalla verifica del possesso dei requisiti previsti dal bando, sulla base di quanto auto dichiarato dal candidato nella domanda di partecipazione e viene comunicato ai candidati mediante pubblicazione sul sito web aziendale </w:t>
      </w:r>
      <w:r w:rsidR="00577144">
        <w:rPr>
          <w:rFonts w:ascii="Arial Narrow" w:hAnsi="Arial Narrow" w:cs="Arial"/>
        </w:rPr>
        <w:t>www.</w:t>
      </w:r>
      <w:r w:rsidRPr="00F1619C">
        <w:rPr>
          <w:rFonts w:ascii="Arial Narrow" w:hAnsi="Arial Narrow" w:cs="Arial"/>
          <w:b/>
        </w:rPr>
        <w:t>asp</w:t>
      </w:r>
      <w:r w:rsidR="00577144">
        <w:rPr>
          <w:rFonts w:ascii="Arial Narrow" w:hAnsi="Arial Narrow" w:cs="Arial"/>
          <w:b/>
        </w:rPr>
        <w:t>umbertoprimo</w:t>
      </w:r>
      <w:r w:rsidRPr="00F1619C">
        <w:rPr>
          <w:rFonts w:ascii="Arial Narrow" w:hAnsi="Arial Narrow" w:cs="Arial"/>
          <w:b/>
        </w:rPr>
        <w:t>.it</w:t>
      </w:r>
      <w:r w:rsidRPr="00F1619C">
        <w:rPr>
          <w:rFonts w:ascii="Arial Narrow" w:hAnsi="Arial Narrow" w:cs="Arial"/>
        </w:rPr>
        <w:t xml:space="preserve">. </w:t>
      </w:r>
    </w:p>
    <w:p w:rsidR="002A3C41" w:rsidRPr="00064436" w:rsidRDefault="002A3C41" w:rsidP="0076323F">
      <w:pPr>
        <w:spacing w:after="120"/>
        <w:ind w:right="125"/>
        <w:jc w:val="both"/>
        <w:rPr>
          <w:rFonts w:ascii="Arial Narrow" w:hAnsi="Arial Narrow" w:cs="Arial"/>
          <w:b/>
          <w:u w:val="single"/>
        </w:rPr>
      </w:pPr>
      <w:r w:rsidRPr="00064436">
        <w:rPr>
          <w:rFonts w:ascii="Arial Narrow" w:hAnsi="Arial Narrow" w:cs="Arial"/>
          <w:b/>
          <w:u w:val="single"/>
        </w:rPr>
        <w:t>Tale pubblicazione avrà valore di notifica a tutti gli effetti.</w:t>
      </w:r>
    </w:p>
    <w:p w:rsidR="002A3C41" w:rsidRPr="00F1619C" w:rsidRDefault="002A3C41" w:rsidP="0076323F">
      <w:pPr>
        <w:spacing w:after="120"/>
        <w:ind w:right="125"/>
        <w:jc w:val="both"/>
        <w:rPr>
          <w:rFonts w:ascii="Arial Narrow" w:hAnsi="Arial Narrow" w:cs="Arial"/>
        </w:rPr>
      </w:pPr>
      <w:r w:rsidRPr="00F1619C">
        <w:rPr>
          <w:rFonts w:ascii="Arial Narrow" w:hAnsi="Arial Narrow" w:cs="Arial"/>
        </w:rPr>
        <w:t>In caso di ragionevole dubbio sui requisiti può essere disposta l’ammissione con riserva. Lo scioglimento della riserva è subordinato alla verifica dell’effettivo possesso dei requisiti.</w:t>
      </w:r>
    </w:p>
    <w:p w:rsidR="002A3C41" w:rsidRDefault="002A3C41" w:rsidP="0076323F">
      <w:pPr>
        <w:spacing w:after="120"/>
        <w:ind w:right="125"/>
        <w:jc w:val="both"/>
        <w:rPr>
          <w:rFonts w:ascii="Arial Narrow" w:hAnsi="Arial Narrow" w:cs="Arial"/>
          <w:u w:val="single"/>
        </w:rPr>
      </w:pPr>
      <w:r w:rsidRPr="000C208F">
        <w:rPr>
          <w:rFonts w:ascii="Arial Narrow" w:hAnsi="Arial Narrow" w:cs="Arial"/>
          <w:u w:val="single"/>
        </w:rPr>
        <w:t>Nel caso in cui si proceda a preselezione, l’Amministrazione si riserva la facoltà di ammettere alla preselezione, a prescindere da qualsiasi preventiva verifica in ordine al possesso dei requisiti e alla regolarità della domanda, tutti coloro che avranno presentato domanda di partecipazione al concorso.</w:t>
      </w:r>
    </w:p>
    <w:p w:rsidR="002A3C41" w:rsidRDefault="002A3C41" w:rsidP="0076323F">
      <w:pPr>
        <w:spacing w:after="120"/>
        <w:ind w:right="125"/>
        <w:jc w:val="both"/>
        <w:rPr>
          <w:rFonts w:ascii="Arial Narrow" w:hAnsi="Arial Narrow" w:cs="Arial"/>
        </w:rPr>
      </w:pPr>
      <w:r w:rsidRPr="00F1619C">
        <w:rPr>
          <w:rFonts w:ascii="Arial Narrow" w:hAnsi="Arial Narrow" w:cs="Arial"/>
        </w:rPr>
        <w:t>Saranno ammessi a sostenere le prove i soli candidati che, essendosi classificati nella graduatoria della preselezione in posizione utile, risulteranno in possesso dei requisiti di ammissione al concorso in base a quanto auto dichiarato nella domanda di ammissione.</w:t>
      </w:r>
    </w:p>
    <w:p w:rsidR="002A3C41" w:rsidRPr="002D5C42" w:rsidRDefault="002A3C41" w:rsidP="0076323F">
      <w:pPr>
        <w:spacing w:after="120"/>
        <w:ind w:right="125"/>
        <w:jc w:val="both"/>
        <w:rPr>
          <w:rFonts w:ascii="Arial Narrow" w:hAnsi="Arial Narrow" w:cs="Arial"/>
          <w:u w:val="single"/>
        </w:rPr>
      </w:pPr>
      <w:r w:rsidRPr="002D5C42">
        <w:rPr>
          <w:rFonts w:ascii="Arial Narrow" w:hAnsi="Arial Narrow" w:cs="Arial"/>
          <w:u w:val="single"/>
        </w:rPr>
        <w:t>Resta, comunque, ferma la facoltà di disporre, in qualsiasi momento successivo all’espletamento della prova preselettiva a cui i candidati saranno ammessi con ampia riserva, l’esclusione dal concorso, per difetto dei prescritti requisiti ovvero per irregolarità insanabile o mancata regolarizzazione della domanda entro il termine perentorio assegnato.</w:t>
      </w:r>
    </w:p>
    <w:p w:rsidR="002A3C41" w:rsidRPr="00F1619C" w:rsidRDefault="002A3C41" w:rsidP="002A3C41">
      <w:pPr>
        <w:ind w:right="126"/>
        <w:jc w:val="both"/>
        <w:rPr>
          <w:rFonts w:ascii="Arial Narrow" w:hAnsi="Arial Narrow" w:cs="Arial"/>
        </w:rPr>
      </w:pPr>
    </w:p>
    <w:p w:rsidR="002A3C41" w:rsidRPr="00F1619C" w:rsidRDefault="002A3C41" w:rsidP="002A3C41">
      <w:pPr>
        <w:ind w:right="126"/>
        <w:jc w:val="center"/>
        <w:rPr>
          <w:rFonts w:ascii="Arial Narrow" w:hAnsi="Arial Narrow" w:cs="Arial"/>
          <w:b/>
        </w:rPr>
      </w:pPr>
      <w:r>
        <w:rPr>
          <w:rFonts w:ascii="Arial Narrow" w:hAnsi="Arial Narrow" w:cs="Arial"/>
          <w:b/>
        </w:rPr>
        <w:t>P</w:t>
      </w:r>
      <w:r w:rsidRPr="00F1619C">
        <w:rPr>
          <w:rFonts w:ascii="Arial Narrow" w:hAnsi="Arial Narrow" w:cs="Arial"/>
          <w:b/>
        </w:rPr>
        <w:t>) ESCLUSIONE DAL CONCORSO</w:t>
      </w:r>
    </w:p>
    <w:p w:rsidR="002A3C41" w:rsidRPr="00F1619C" w:rsidRDefault="002A3C41" w:rsidP="002A3C41">
      <w:pPr>
        <w:ind w:right="126"/>
        <w:jc w:val="both"/>
        <w:rPr>
          <w:rFonts w:ascii="Arial Narrow" w:hAnsi="Arial Narrow" w:cs="Arial"/>
        </w:rPr>
      </w:pPr>
    </w:p>
    <w:p w:rsidR="002A3C41" w:rsidRDefault="002A3C41" w:rsidP="0076323F">
      <w:pPr>
        <w:spacing w:after="120"/>
        <w:ind w:right="125"/>
        <w:jc w:val="both"/>
        <w:rPr>
          <w:rFonts w:ascii="Arial Narrow" w:hAnsi="Arial Narrow" w:cs="Arial"/>
        </w:rPr>
      </w:pPr>
      <w:r w:rsidRPr="00F1619C">
        <w:rPr>
          <w:rFonts w:ascii="Arial Narrow" w:hAnsi="Arial Narrow" w:cs="Arial"/>
        </w:rPr>
        <w:lastRenderedPageBreak/>
        <w:t xml:space="preserve">L’esclusione dal concorso per difetto dei requisiti prescritti per l’ammissione viene comunicato ai candidati mediante pubblicazione sul sito web aziendale </w:t>
      </w:r>
      <w:hyperlink r:id="rId13" w:history="1">
        <w:r w:rsidR="009B4EB0" w:rsidRPr="002E76D4">
          <w:rPr>
            <w:rStyle w:val="Collegamentoipertestuale"/>
            <w:rFonts w:ascii="Arial Narrow" w:hAnsi="Arial Narrow" w:cs="Arial"/>
            <w:b/>
          </w:rPr>
          <w:t>www.aspumbertoprimo.it</w:t>
        </w:r>
      </w:hyperlink>
      <w:r w:rsidR="009B4EB0">
        <w:rPr>
          <w:rFonts w:ascii="Arial Narrow" w:hAnsi="Arial Narrow" w:cs="Arial"/>
          <w:b/>
        </w:rPr>
        <w:t>.</w:t>
      </w:r>
      <w:r w:rsidRPr="00F1619C">
        <w:rPr>
          <w:rFonts w:ascii="Arial Narrow" w:hAnsi="Arial Narrow" w:cs="Arial"/>
        </w:rPr>
        <w:t xml:space="preserve"> </w:t>
      </w:r>
    </w:p>
    <w:p w:rsidR="002A3C41" w:rsidRPr="00634D3F" w:rsidRDefault="002A3C41" w:rsidP="0076323F">
      <w:pPr>
        <w:spacing w:after="120"/>
        <w:ind w:right="125"/>
        <w:jc w:val="both"/>
        <w:rPr>
          <w:rFonts w:ascii="Arial Narrow" w:hAnsi="Arial Narrow" w:cs="Arial"/>
          <w:b/>
          <w:u w:val="single"/>
        </w:rPr>
      </w:pPr>
      <w:r w:rsidRPr="00634D3F">
        <w:rPr>
          <w:rFonts w:ascii="Arial Narrow" w:hAnsi="Arial Narrow" w:cs="Arial"/>
          <w:b/>
          <w:u w:val="single"/>
        </w:rPr>
        <w:t>Tale pubblicazione avrà valore di notifica a tutti gli effetti.</w:t>
      </w:r>
    </w:p>
    <w:p w:rsidR="002A3C41" w:rsidRPr="00F1619C" w:rsidRDefault="002A3C41" w:rsidP="002A3C41">
      <w:pPr>
        <w:ind w:right="126"/>
        <w:jc w:val="both"/>
        <w:rPr>
          <w:rFonts w:ascii="Arial Narrow" w:hAnsi="Arial Narrow" w:cs="Arial"/>
        </w:rPr>
      </w:pPr>
      <w:r w:rsidRPr="00F1619C">
        <w:rPr>
          <w:rFonts w:ascii="Arial Narrow" w:hAnsi="Arial Narrow" w:cs="Arial"/>
        </w:rPr>
        <w:t>Comporta l’esclusione dal concorso:</w:t>
      </w:r>
    </w:p>
    <w:p w:rsidR="002A3C41" w:rsidRPr="00495338" w:rsidRDefault="002A3C41" w:rsidP="002A3C41">
      <w:pPr>
        <w:pStyle w:val="Paragrafoelenco"/>
        <w:numPr>
          <w:ilvl w:val="0"/>
          <w:numId w:val="22"/>
        </w:numPr>
        <w:ind w:right="126"/>
        <w:jc w:val="both"/>
        <w:rPr>
          <w:rFonts w:ascii="Arial Narrow" w:hAnsi="Arial Narrow" w:cs="Arial"/>
          <w:sz w:val="20"/>
          <w:szCs w:val="20"/>
        </w:rPr>
      </w:pPr>
      <w:r w:rsidRPr="00495338">
        <w:rPr>
          <w:rFonts w:ascii="Arial Narrow" w:hAnsi="Arial Narrow" w:cs="Arial"/>
          <w:sz w:val="20"/>
          <w:szCs w:val="20"/>
        </w:rPr>
        <w:t xml:space="preserve">la mancanza della </w:t>
      </w:r>
      <w:r w:rsidRPr="00495338">
        <w:rPr>
          <w:rFonts w:ascii="Arial Narrow" w:hAnsi="Arial Narrow" w:cs="Arial"/>
          <w:b/>
          <w:sz w:val="20"/>
          <w:szCs w:val="20"/>
        </w:rPr>
        <w:t>sottoscrizione</w:t>
      </w:r>
      <w:r w:rsidRPr="00495338">
        <w:rPr>
          <w:rFonts w:ascii="Arial Narrow" w:hAnsi="Arial Narrow" w:cs="Arial"/>
          <w:sz w:val="20"/>
          <w:szCs w:val="20"/>
        </w:rPr>
        <w:t xml:space="preserve"> in calce alla domanda di ammissione;</w:t>
      </w:r>
    </w:p>
    <w:p w:rsidR="002A3C41" w:rsidRPr="00495338" w:rsidRDefault="002A3C41" w:rsidP="002A3C41">
      <w:pPr>
        <w:pStyle w:val="Paragrafoelenco"/>
        <w:numPr>
          <w:ilvl w:val="0"/>
          <w:numId w:val="22"/>
        </w:numPr>
        <w:ind w:right="126"/>
        <w:jc w:val="both"/>
        <w:rPr>
          <w:rFonts w:ascii="Arial Narrow" w:hAnsi="Arial Narrow" w:cs="Arial"/>
          <w:sz w:val="20"/>
          <w:szCs w:val="20"/>
        </w:rPr>
      </w:pPr>
      <w:r w:rsidRPr="00495338">
        <w:rPr>
          <w:rFonts w:ascii="Arial Narrow" w:hAnsi="Arial Narrow" w:cs="Arial"/>
          <w:sz w:val="20"/>
          <w:szCs w:val="20"/>
        </w:rPr>
        <w:t xml:space="preserve">l’incompletezza della domanda se priva delle </w:t>
      </w:r>
      <w:r w:rsidRPr="00495338">
        <w:rPr>
          <w:rFonts w:ascii="Arial Narrow" w:hAnsi="Arial Narrow" w:cs="Arial"/>
          <w:b/>
          <w:sz w:val="20"/>
          <w:szCs w:val="20"/>
        </w:rPr>
        <w:t>generalità</w:t>
      </w:r>
      <w:r w:rsidRPr="00495338">
        <w:rPr>
          <w:rFonts w:ascii="Arial Narrow" w:hAnsi="Arial Narrow" w:cs="Arial"/>
          <w:sz w:val="20"/>
          <w:szCs w:val="20"/>
        </w:rPr>
        <w:t xml:space="preserve"> e/o dell’</w:t>
      </w:r>
      <w:r w:rsidRPr="00495338">
        <w:rPr>
          <w:rFonts w:ascii="Arial Narrow" w:hAnsi="Arial Narrow" w:cs="Arial"/>
          <w:b/>
          <w:sz w:val="20"/>
          <w:szCs w:val="20"/>
        </w:rPr>
        <w:t>indirizzo</w:t>
      </w:r>
      <w:r w:rsidRPr="00495338">
        <w:rPr>
          <w:rFonts w:ascii="Arial Narrow" w:hAnsi="Arial Narrow" w:cs="Arial"/>
          <w:sz w:val="20"/>
          <w:szCs w:val="20"/>
        </w:rPr>
        <w:t xml:space="preserve"> del candidato;</w:t>
      </w:r>
    </w:p>
    <w:p w:rsidR="002A3C41" w:rsidRPr="00495338" w:rsidRDefault="002A3C41" w:rsidP="002A3C41">
      <w:pPr>
        <w:pStyle w:val="Paragrafoelenco"/>
        <w:numPr>
          <w:ilvl w:val="0"/>
          <w:numId w:val="22"/>
        </w:numPr>
        <w:ind w:right="126"/>
        <w:jc w:val="both"/>
        <w:rPr>
          <w:rFonts w:ascii="Arial Narrow" w:hAnsi="Arial Narrow" w:cs="Arial"/>
          <w:sz w:val="20"/>
          <w:szCs w:val="20"/>
        </w:rPr>
      </w:pPr>
      <w:r w:rsidRPr="00495338">
        <w:rPr>
          <w:rFonts w:ascii="Arial Narrow" w:hAnsi="Arial Narrow" w:cs="Arial"/>
          <w:sz w:val="20"/>
          <w:szCs w:val="20"/>
        </w:rPr>
        <w:t xml:space="preserve">la presenza di </w:t>
      </w:r>
      <w:r w:rsidRPr="00495338">
        <w:rPr>
          <w:rFonts w:ascii="Arial Narrow" w:hAnsi="Arial Narrow" w:cs="Arial"/>
          <w:b/>
          <w:sz w:val="20"/>
          <w:szCs w:val="20"/>
        </w:rPr>
        <w:t>irregolarità</w:t>
      </w:r>
      <w:r w:rsidRPr="00495338">
        <w:rPr>
          <w:rFonts w:ascii="Arial Narrow" w:hAnsi="Arial Narrow" w:cs="Arial"/>
          <w:sz w:val="20"/>
          <w:szCs w:val="20"/>
        </w:rPr>
        <w:t xml:space="preserve"> (falsità di dichiarazioni o di documentazione allegata) od </w:t>
      </w:r>
      <w:r w:rsidRPr="00495338">
        <w:rPr>
          <w:rFonts w:ascii="Arial Narrow" w:hAnsi="Arial Narrow" w:cs="Arial"/>
          <w:b/>
          <w:sz w:val="20"/>
          <w:szCs w:val="20"/>
        </w:rPr>
        <w:t xml:space="preserve">omissioni </w:t>
      </w:r>
      <w:r w:rsidRPr="00495338">
        <w:rPr>
          <w:rFonts w:ascii="Arial Narrow" w:hAnsi="Arial Narrow" w:cs="Arial"/>
          <w:sz w:val="20"/>
          <w:szCs w:val="20"/>
        </w:rPr>
        <w:t>(mancata presentazione di   documentazione richiesta dal bando od omissione di una dichiarazione prevista espressamente nel bando) non sanabili;</w:t>
      </w:r>
    </w:p>
    <w:p w:rsidR="002A3C41" w:rsidRPr="00495338" w:rsidRDefault="002A3C41" w:rsidP="002A3C41">
      <w:pPr>
        <w:pStyle w:val="Paragrafoelenco"/>
        <w:numPr>
          <w:ilvl w:val="0"/>
          <w:numId w:val="22"/>
        </w:numPr>
        <w:ind w:right="126"/>
        <w:jc w:val="both"/>
        <w:rPr>
          <w:rFonts w:ascii="Arial Narrow" w:hAnsi="Arial Narrow" w:cs="Arial"/>
          <w:sz w:val="20"/>
          <w:szCs w:val="20"/>
        </w:rPr>
      </w:pPr>
      <w:r w:rsidRPr="00495338">
        <w:rPr>
          <w:rFonts w:ascii="Arial Narrow" w:hAnsi="Arial Narrow" w:cs="Arial"/>
          <w:sz w:val="20"/>
          <w:szCs w:val="20"/>
        </w:rPr>
        <w:t xml:space="preserve">la presentazione </w:t>
      </w:r>
      <w:r w:rsidRPr="006F65F8">
        <w:rPr>
          <w:rFonts w:ascii="Arial Narrow" w:hAnsi="Arial Narrow" w:cs="Arial"/>
          <w:b/>
          <w:sz w:val="20"/>
          <w:szCs w:val="20"/>
        </w:rPr>
        <w:t>della domanda</w:t>
      </w:r>
      <w:r w:rsidRPr="00495338">
        <w:rPr>
          <w:rFonts w:ascii="Arial Narrow" w:hAnsi="Arial Narrow" w:cs="Arial"/>
          <w:sz w:val="20"/>
          <w:szCs w:val="20"/>
        </w:rPr>
        <w:t xml:space="preserve"> oltre il </w:t>
      </w:r>
      <w:r w:rsidRPr="006F65F8">
        <w:rPr>
          <w:rFonts w:ascii="Arial Narrow" w:hAnsi="Arial Narrow" w:cs="Arial"/>
          <w:b/>
          <w:sz w:val="20"/>
          <w:szCs w:val="20"/>
        </w:rPr>
        <w:t>termine di scadenza</w:t>
      </w:r>
      <w:r w:rsidRPr="00495338">
        <w:rPr>
          <w:rFonts w:ascii="Arial Narrow" w:hAnsi="Arial Narrow" w:cs="Arial"/>
          <w:sz w:val="20"/>
          <w:szCs w:val="20"/>
        </w:rPr>
        <w:t xml:space="preserve"> indicato nel bando;</w:t>
      </w:r>
    </w:p>
    <w:p w:rsidR="002A3C41" w:rsidRDefault="002A3C41" w:rsidP="002A3C41">
      <w:pPr>
        <w:pStyle w:val="Paragrafoelenco"/>
        <w:numPr>
          <w:ilvl w:val="0"/>
          <w:numId w:val="22"/>
        </w:numPr>
        <w:ind w:right="126"/>
        <w:jc w:val="both"/>
        <w:rPr>
          <w:rFonts w:ascii="Arial Narrow" w:hAnsi="Arial Narrow" w:cs="Arial"/>
          <w:sz w:val="20"/>
          <w:szCs w:val="20"/>
        </w:rPr>
      </w:pPr>
      <w:r w:rsidRPr="00495338">
        <w:rPr>
          <w:rFonts w:ascii="Arial Narrow" w:hAnsi="Arial Narrow" w:cs="Arial"/>
          <w:sz w:val="20"/>
          <w:szCs w:val="20"/>
        </w:rPr>
        <w:t xml:space="preserve">la </w:t>
      </w:r>
      <w:r w:rsidRPr="006F65F8">
        <w:rPr>
          <w:rFonts w:ascii="Arial Narrow" w:hAnsi="Arial Narrow" w:cs="Arial"/>
          <w:b/>
          <w:sz w:val="20"/>
          <w:szCs w:val="20"/>
        </w:rPr>
        <w:t>mancanza dei requisiti</w:t>
      </w:r>
      <w:r w:rsidRPr="00495338">
        <w:rPr>
          <w:rFonts w:ascii="Arial Narrow" w:hAnsi="Arial Narrow" w:cs="Arial"/>
          <w:sz w:val="20"/>
          <w:szCs w:val="20"/>
        </w:rPr>
        <w:t xml:space="preserve"> richiesti dal bando anche se solamente omessi nella domanda di ammissione;</w:t>
      </w:r>
    </w:p>
    <w:p w:rsidR="002A3C41" w:rsidRDefault="002A3C41" w:rsidP="002A3C41">
      <w:pPr>
        <w:pStyle w:val="Paragrafoelenco"/>
        <w:numPr>
          <w:ilvl w:val="0"/>
          <w:numId w:val="22"/>
        </w:numPr>
        <w:ind w:right="126"/>
        <w:jc w:val="both"/>
        <w:rPr>
          <w:rFonts w:ascii="Arial Narrow" w:hAnsi="Arial Narrow" w:cs="Arial"/>
          <w:sz w:val="20"/>
          <w:szCs w:val="20"/>
        </w:rPr>
      </w:pPr>
      <w:r w:rsidRPr="00495338">
        <w:rPr>
          <w:rFonts w:ascii="Arial Narrow" w:hAnsi="Arial Narrow" w:cs="Arial"/>
          <w:sz w:val="20"/>
          <w:szCs w:val="20"/>
        </w:rPr>
        <w:t>la mancata</w:t>
      </w:r>
      <w:r>
        <w:rPr>
          <w:rFonts w:ascii="Arial Narrow" w:hAnsi="Arial Narrow" w:cs="Arial"/>
          <w:sz w:val="20"/>
          <w:szCs w:val="20"/>
        </w:rPr>
        <w:t xml:space="preserve"> allegazione del </w:t>
      </w:r>
      <w:r w:rsidRPr="00D67B53">
        <w:rPr>
          <w:rFonts w:ascii="Arial Narrow" w:hAnsi="Arial Narrow" w:cs="Arial"/>
          <w:b/>
          <w:sz w:val="20"/>
          <w:szCs w:val="20"/>
        </w:rPr>
        <w:t>curriculum</w:t>
      </w:r>
      <w:r>
        <w:rPr>
          <w:rFonts w:ascii="Arial Narrow" w:hAnsi="Arial Narrow" w:cs="Arial"/>
          <w:sz w:val="20"/>
          <w:szCs w:val="20"/>
        </w:rPr>
        <w:t>;</w:t>
      </w:r>
    </w:p>
    <w:p w:rsidR="002A3C41" w:rsidRDefault="002A3C41" w:rsidP="002A3C41">
      <w:pPr>
        <w:pStyle w:val="Paragrafoelenco"/>
        <w:numPr>
          <w:ilvl w:val="0"/>
          <w:numId w:val="22"/>
        </w:numPr>
        <w:ind w:right="126"/>
        <w:jc w:val="both"/>
        <w:rPr>
          <w:rFonts w:ascii="Arial Narrow" w:hAnsi="Arial Narrow" w:cs="Arial"/>
          <w:sz w:val="20"/>
          <w:szCs w:val="20"/>
        </w:rPr>
      </w:pPr>
      <w:r>
        <w:rPr>
          <w:rFonts w:ascii="Arial Narrow" w:hAnsi="Arial Narrow" w:cs="Arial"/>
          <w:sz w:val="20"/>
          <w:szCs w:val="20"/>
        </w:rPr>
        <w:t xml:space="preserve">la </w:t>
      </w:r>
      <w:r w:rsidRPr="00D67B53">
        <w:rPr>
          <w:rFonts w:ascii="Arial Narrow" w:hAnsi="Arial Narrow" w:cs="Arial"/>
          <w:b/>
          <w:sz w:val="20"/>
          <w:szCs w:val="20"/>
        </w:rPr>
        <w:t>mancata partecipazione</w:t>
      </w:r>
      <w:r>
        <w:rPr>
          <w:rFonts w:ascii="Arial Narrow" w:hAnsi="Arial Narrow" w:cs="Arial"/>
          <w:sz w:val="20"/>
          <w:szCs w:val="20"/>
        </w:rPr>
        <w:t xml:space="preserve"> alla eventuale prova preselettiva o ad una delle prove d’esame;</w:t>
      </w:r>
    </w:p>
    <w:p w:rsidR="002A3C41" w:rsidRPr="00AB6337" w:rsidRDefault="002A3C41" w:rsidP="002A3C41">
      <w:pPr>
        <w:pStyle w:val="Paragrafoelenco"/>
        <w:numPr>
          <w:ilvl w:val="0"/>
          <w:numId w:val="22"/>
        </w:numPr>
        <w:ind w:right="126"/>
        <w:jc w:val="both"/>
        <w:rPr>
          <w:rFonts w:ascii="Arial Narrow" w:hAnsi="Arial Narrow" w:cs="Arial"/>
          <w:sz w:val="20"/>
          <w:szCs w:val="20"/>
        </w:rPr>
      </w:pPr>
      <w:r w:rsidRPr="00AB6337">
        <w:rPr>
          <w:rFonts w:ascii="Arial Narrow" w:hAnsi="Arial Narrow" w:cs="Arial"/>
          <w:sz w:val="20"/>
          <w:szCs w:val="20"/>
        </w:rPr>
        <w:t>ogni altra causa di esclusione disciplinata dalla legge.</w:t>
      </w:r>
    </w:p>
    <w:p w:rsidR="002A3C41" w:rsidRPr="00F1619C" w:rsidRDefault="002A3C41" w:rsidP="0076323F">
      <w:pPr>
        <w:spacing w:after="120"/>
        <w:ind w:right="125"/>
        <w:jc w:val="both"/>
        <w:rPr>
          <w:rFonts w:ascii="Arial Narrow" w:hAnsi="Arial Narrow" w:cs="Arial"/>
        </w:rPr>
      </w:pPr>
      <w:r>
        <w:rPr>
          <w:rFonts w:ascii="Arial Narrow" w:hAnsi="Arial Narrow" w:cs="Arial"/>
        </w:rPr>
        <w:t>E’ ammessa regolarizzazione solo formale dei documenti di rito inoltrati. In tal caso,</w:t>
      </w:r>
      <w:r w:rsidRPr="00F1619C">
        <w:rPr>
          <w:rFonts w:ascii="Arial Narrow" w:hAnsi="Arial Narrow" w:cs="Arial"/>
        </w:rPr>
        <w:t xml:space="preserve"> l’ammissione dei candidati viene disposta a condizione che gli stessi provvedano a regolarizzare la domanda stessa nei termini perentori che verranno loro assegnati a pena di esclusione dal concorso.</w:t>
      </w:r>
    </w:p>
    <w:p w:rsidR="002A3C41" w:rsidRPr="00F1619C" w:rsidRDefault="002A3C41" w:rsidP="002A3C41">
      <w:pPr>
        <w:ind w:right="126"/>
        <w:jc w:val="center"/>
        <w:rPr>
          <w:rFonts w:ascii="Arial Narrow" w:hAnsi="Arial Narrow" w:cs="Arial"/>
          <w:b/>
        </w:rPr>
      </w:pPr>
      <w:r>
        <w:rPr>
          <w:rFonts w:ascii="Arial Narrow" w:hAnsi="Arial Narrow" w:cs="Arial"/>
          <w:b/>
        </w:rPr>
        <w:t>Q</w:t>
      </w:r>
      <w:r w:rsidRPr="00F1619C">
        <w:rPr>
          <w:rFonts w:ascii="Arial Narrow" w:hAnsi="Arial Narrow" w:cs="Arial"/>
          <w:b/>
        </w:rPr>
        <w:t>) GRADUATORIA E NOMINA</w:t>
      </w:r>
    </w:p>
    <w:p w:rsidR="002A3C41" w:rsidRPr="00F1619C" w:rsidRDefault="002A3C41" w:rsidP="002A3C41">
      <w:pPr>
        <w:ind w:right="126"/>
        <w:jc w:val="center"/>
        <w:rPr>
          <w:rFonts w:ascii="Arial Narrow" w:hAnsi="Arial Narrow" w:cs="Arial"/>
          <w:b/>
        </w:rPr>
      </w:pPr>
    </w:p>
    <w:p w:rsidR="00486852" w:rsidRPr="0074414A" w:rsidRDefault="00486852" w:rsidP="00F12661">
      <w:pPr>
        <w:spacing w:after="120"/>
        <w:ind w:right="125"/>
        <w:jc w:val="both"/>
        <w:rPr>
          <w:rFonts w:ascii="Arial Narrow" w:hAnsi="Arial Narrow" w:cs="Arial"/>
        </w:rPr>
      </w:pPr>
      <w:r w:rsidRPr="0074414A">
        <w:rPr>
          <w:rFonts w:ascii="Arial Narrow" w:hAnsi="Arial Narrow" w:cs="Arial"/>
        </w:rPr>
        <w:t xml:space="preserve">Il punteggio finale delle prove di esame è dato dalla somma della media dei voti conseguiti nelle prove scritta e pratica e dalla votazione conseguita nella prova orale. La votazione complessiva è determinata sommando il voto conseguito nella valutazione dei titoli al voto complessivo riportato nelle prove d’esame. </w:t>
      </w:r>
    </w:p>
    <w:p w:rsidR="00486852" w:rsidRPr="00F12661" w:rsidRDefault="00486852" w:rsidP="00F12661">
      <w:pPr>
        <w:spacing w:after="120"/>
        <w:ind w:right="125"/>
        <w:jc w:val="both"/>
        <w:rPr>
          <w:rFonts w:ascii="Arial Narrow" w:hAnsi="Arial Narrow" w:cs="Arial"/>
          <w:b/>
        </w:rPr>
      </w:pPr>
      <w:r w:rsidRPr="00F1619C">
        <w:rPr>
          <w:rFonts w:ascii="Arial Narrow" w:hAnsi="Arial Narrow" w:cs="Arial"/>
        </w:rPr>
        <w:t>La graduatoria di merito dei candidati sarà formata tenute presenti, a parità di pu</w:t>
      </w:r>
      <w:r>
        <w:rPr>
          <w:rFonts w:ascii="Arial Narrow" w:hAnsi="Arial Narrow" w:cs="Arial"/>
        </w:rPr>
        <w:t>nti, le preferenze elencate al precedente titolo</w:t>
      </w:r>
      <w:r w:rsidRPr="00F1619C">
        <w:rPr>
          <w:rFonts w:ascii="Arial Narrow" w:hAnsi="Arial Narrow" w:cs="Arial"/>
        </w:rPr>
        <w:t xml:space="preserve"> “</w:t>
      </w:r>
      <w:r w:rsidRPr="00F1619C">
        <w:rPr>
          <w:rFonts w:ascii="Arial Narrow" w:hAnsi="Arial Narrow" w:cs="Arial"/>
          <w:b/>
        </w:rPr>
        <w:t xml:space="preserve">D) </w:t>
      </w:r>
      <w:proofErr w:type="spellStart"/>
      <w:r w:rsidRPr="00F1619C">
        <w:rPr>
          <w:rFonts w:ascii="Arial Narrow" w:hAnsi="Arial Narrow" w:cs="Arial"/>
          <w:b/>
          <w:i/>
        </w:rPr>
        <w:t>PREFERENZE</w:t>
      </w:r>
      <w:r w:rsidR="00F12661">
        <w:rPr>
          <w:rFonts w:ascii="Arial Narrow" w:hAnsi="Arial Narrow" w:cs="Arial"/>
        </w:rPr>
        <w:t>”e</w:t>
      </w:r>
      <w:proofErr w:type="spellEnd"/>
      <w:r w:rsidR="00F12661">
        <w:rPr>
          <w:rFonts w:ascii="Arial Narrow" w:hAnsi="Arial Narrow" w:cs="Arial"/>
        </w:rPr>
        <w:t xml:space="preserve"> “</w:t>
      </w:r>
      <w:r w:rsidR="00F12661" w:rsidRPr="00F12661">
        <w:rPr>
          <w:rFonts w:ascii="Arial Narrow" w:hAnsi="Arial Narrow" w:cs="Arial"/>
          <w:b/>
        </w:rPr>
        <w:t>D-bis)RISERVE</w:t>
      </w:r>
      <w:r w:rsidR="00F12661">
        <w:rPr>
          <w:rFonts w:ascii="Arial Narrow" w:hAnsi="Arial Narrow" w:cs="Arial"/>
          <w:b/>
        </w:rPr>
        <w:t>”</w:t>
      </w:r>
    </w:p>
    <w:p w:rsidR="00486852" w:rsidRPr="00F1619C" w:rsidRDefault="00486852" w:rsidP="00F12661">
      <w:pPr>
        <w:spacing w:after="120"/>
        <w:ind w:right="125"/>
        <w:jc w:val="both"/>
        <w:rPr>
          <w:rFonts w:ascii="Arial Narrow" w:hAnsi="Arial Narrow" w:cs="Arial"/>
        </w:rPr>
      </w:pPr>
      <w:r w:rsidRPr="00F1619C">
        <w:rPr>
          <w:rFonts w:ascii="Arial Narrow" w:hAnsi="Arial Narrow" w:cs="Arial"/>
        </w:rPr>
        <w:t>La graduatoria rimarrà efficace per il termine previsto dalla normativa vigente.</w:t>
      </w:r>
    </w:p>
    <w:p w:rsidR="00486852" w:rsidRPr="00F1619C" w:rsidRDefault="00486852" w:rsidP="00F12661">
      <w:pPr>
        <w:spacing w:after="120"/>
        <w:ind w:right="125"/>
        <w:jc w:val="both"/>
        <w:rPr>
          <w:rFonts w:ascii="Arial Narrow" w:hAnsi="Arial Narrow" w:cs="Arial"/>
        </w:rPr>
      </w:pPr>
      <w:r w:rsidRPr="00F1619C">
        <w:rPr>
          <w:rFonts w:ascii="Arial Narrow" w:hAnsi="Arial Narrow" w:cs="Arial"/>
        </w:rPr>
        <w:t>Il nominato che per qualsiasi motivo non si presenterà in servizio entro il termine che gli verrà comunicato, sarà senz’altro dichiarato decaduto.</w:t>
      </w:r>
    </w:p>
    <w:p w:rsidR="00486852" w:rsidRPr="00F1619C" w:rsidRDefault="00486852" w:rsidP="00F12661">
      <w:pPr>
        <w:spacing w:after="120"/>
        <w:ind w:right="125"/>
        <w:jc w:val="both"/>
        <w:rPr>
          <w:rFonts w:ascii="Arial Narrow" w:hAnsi="Arial Narrow" w:cs="Arial"/>
        </w:rPr>
      </w:pPr>
      <w:r w:rsidRPr="00F1619C">
        <w:rPr>
          <w:rFonts w:ascii="Arial Narrow" w:hAnsi="Arial Narrow" w:cs="Arial"/>
        </w:rPr>
        <w:t>La nomina è fatta a titolo di esperimento ed acquisterà carattere di stabilità soltanto dopo aver superato il periodo di prova di sei mesi.</w:t>
      </w:r>
    </w:p>
    <w:p w:rsidR="00486852" w:rsidRDefault="00486852" w:rsidP="00F12661">
      <w:pPr>
        <w:spacing w:after="120"/>
        <w:ind w:right="125"/>
        <w:jc w:val="both"/>
        <w:rPr>
          <w:rFonts w:ascii="Arial Narrow" w:hAnsi="Arial Narrow" w:cs="Arial"/>
        </w:rPr>
      </w:pPr>
      <w:r w:rsidRPr="00F1619C">
        <w:rPr>
          <w:rFonts w:ascii="Arial Narrow" w:hAnsi="Arial Narrow" w:cs="Arial"/>
        </w:rPr>
        <w:t xml:space="preserve">Il rapporto di lavoro sarà costituito e regolato con contratto individuale e con le modalità previste dal C.C.N.L. </w:t>
      </w:r>
      <w:r w:rsidR="00332301">
        <w:rPr>
          <w:rFonts w:ascii="Arial Narrow" w:hAnsi="Arial Narrow" w:cs="Arial"/>
        </w:rPr>
        <w:t>Sanità Pubblica</w:t>
      </w:r>
      <w:r w:rsidRPr="00F1619C">
        <w:rPr>
          <w:rFonts w:ascii="Arial Narrow" w:hAnsi="Arial Narrow" w:cs="Arial"/>
        </w:rPr>
        <w:t>. La stipulazione del contratto di lavoro e l’inizio del servizio sono comunque subordinate al comprovato possesso dei requisiti richiesti dal presente bando.</w:t>
      </w:r>
    </w:p>
    <w:p w:rsidR="00486852" w:rsidRDefault="00486852" w:rsidP="00F12661">
      <w:pPr>
        <w:spacing w:after="120"/>
        <w:ind w:right="125"/>
        <w:jc w:val="both"/>
        <w:rPr>
          <w:rFonts w:ascii="Arial Narrow" w:hAnsi="Arial Narrow" w:cs="Arial"/>
        </w:rPr>
      </w:pPr>
      <w:r w:rsidRPr="00F1619C">
        <w:rPr>
          <w:rFonts w:ascii="Arial Narrow" w:hAnsi="Arial Narrow" w:cs="Arial"/>
        </w:rPr>
        <w:t>Con l’accettazione della nomina e l’assunzione in servizio da parte del vincitore è implicita l’accettazione senza riserve, di tutte le norme che disciplinano lo stato giuridico ed economico del personale dipendente dell’Azienda e contenute nel vigente C.C.N.L., nonché negli atti normativi, regolamentari e deliberativi al momento in vigore.</w:t>
      </w:r>
    </w:p>
    <w:p w:rsidR="00486852" w:rsidRDefault="00486852" w:rsidP="00F12661">
      <w:pPr>
        <w:spacing w:after="120"/>
        <w:ind w:right="125"/>
        <w:jc w:val="both"/>
        <w:rPr>
          <w:rFonts w:ascii="Arial Narrow" w:hAnsi="Arial Narrow" w:cs="Arial"/>
        </w:rPr>
      </w:pPr>
      <w:r w:rsidRPr="00F1619C">
        <w:rPr>
          <w:rFonts w:ascii="Arial Narrow" w:hAnsi="Arial Narrow" w:cs="Arial"/>
        </w:rPr>
        <w:t>L’assunzione in servizio del vincitore è subordinata al rispetto della vigente normativa in materia di assunzioni presso Pubbliche Amministrazioni, nonché alla disponibilità finanziaria dell’ASP “Umberto I”.</w:t>
      </w:r>
    </w:p>
    <w:p w:rsidR="00486852" w:rsidRDefault="00486852" w:rsidP="00F12661">
      <w:pPr>
        <w:spacing w:after="120"/>
        <w:ind w:right="125"/>
        <w:jc w:val="both"/>
        <w:rPr>
          <w:rFonts w:ascii="Arial Narrow" w:hAnsi="Arial Narrow" w:cs="Arial"/>
        </w:rPr>
      </w:pPr>
      <w:r>
        <w:rPr>
          <w:rFonts w:ascii="Arial Narrow" w:hAnsi="Arial Narrow" w:cs="Arial"/>
        </w:rPr>
        <w:t xml:space="preserve">L’Amministrazione comunica che non intende concedere ai neo-assunti il nulla osta per la mobilità verso altri enti prima che siano trascorsi 5 (cinque) anni </w:t>
      </w:r>
      <w:r w:rsidRPr="00AB6337">
        <w:rPr>
          <w:rFonts w:ascii="Arial Narrow" w:hAnsi="Arial Narrow" w:cs="Arial"/>
        </w:rPr>
        <w:t>dalla data di sottoscrizione del contratto individuale di lavoro</w:t>
      </w:r>
      <w:r>
        <w:rPr>
          <w:rFonts w:ascii="Arial Narrow" w:hAnsi="Arial Narrow" w:cs="Arial"/>
        </w:rPr>
        <w:t>.</w:t>
      </w:r>
    </w:p>
    <w:p w:rsidR="002A3C41" w:rsidRPr="00F1619C" w:rsidRDefault="002A3C41" w:rsidP="002A3C41">
      <w:pPr>
        <w:ind w:right="126"/>
        <w:jc w:val="center"/>
        <w:rPr>
          <w:rFonts w:ascii="Arial Narrow" w:hAnsi="Arial Narrow" w:cs="Arial"/>
          <w:b/>
        </w:rPr>
      </w:pPr>
      <w:r>
        <w:rPr>
          <w:rFonts w:ascii="Arial Narrow" w:hAnsi="Arial Narrow" w:cs="Arial"/>
          <w:b/>
        </w:rPr>
        <w:t>R</w:t>
      </w:r>
      <w:r w:rsidRPr="00F1619C">
        <w:rPr>
          <w:rFonts w:ascii="Arial Narrow" w:hAnsi="Arial Narrow" w:cs="Arial"/>
          <w:b/>
        </w:rPr>
        <w:t>) DOCUMENTI DA PRESENTARE IN CASO DI NOMINA</w:t>
      </w:r>
    </w:p>
    <w:p w:rsidR="002A3C41" w:rsidRPr="00F1619C" w:rsidRDefault="002A3C41" w:rsidP="002A3C41">
      <w:pPr>
        <w:ind w:right="126"/>
        <w:jc w:val="both"/>
        <w:rPr>
          <w:rFonts w:ascii="Arial Narrow" w:hAnsi="Arial Narrow" w:cs="Arial"/>
        </w:rPr>
      </w:pPr>
    </w:p>
    <w:p w:rsidR="002A3C41" w:rsidRDefault="002A3C41" w:rsidP="002A3C41">
      <w:pPr>
        <w:ind w:right="126"/>
        <w:jc w:val="both"/>
        <w:rPr>
          <w:rFonts w:ascii="Arial Narrow" w:hAnsi="Arial Narrow" w:cs="Arial"/>
        </w:rPr>
      </w:pPr>
      <w:r w:rsidRPr="00F1619C">
        <w:rPr>
          <w:rFonts w:ascii="Arial Narrow" w:hAnsi="Arial Narrow" w:cs="Arial"/>
        </w:rPr>
        <w:t xml:space="preserve">Il candidato dichiarato vincitore del concorso, con riserva di accertamento del possesso dei requisiti per l’ammissione all’impiego, tenuto conto delle dichiarazioni </w:t>
      </w:r>
      <w:r w:rsidR="009B4EB0" w:rsidRPr="00F1619C">
        <w:rPr>
          <w:rFonts w:ascii="Arial Narrow" w:hAnsi="Arial Narrow" w:cs="Arial"/>
        </w:rPr>
        <w:t>valide a</w:t>
      </w:r>
      <w:r w:rsidRPr="00F1619C">
        <w:rPr>
          <w:rFonts w:ascii="Arial Narrow" w:hAnsi="Arial Narrow" w:cs="Arial"/>
        </w:rPr>
        <w:t xml:space="preserve"> titolo definitivo già risultanti nella domanda di partecipazione al concorso, dovrà presentare entro il termine fissato per la costituzione del rapporto di lavoro, pena la decadenza dal diritto alla costituzione del rapporto stesso, la seguente documentazione:</w:t>
      </w:r>
    </w:p>
    <w:p w:rsidR="002A3C41" w:rsidRPr="00F1619C" w:rsidRDefault="002A3C41" w:rsidP="002A3C41">
      <w:pPr>
        <w:pStyle w:val="Paragrafoelenco"/>
        <w:numPr>
          <w:ilvl w:val="0"/>
          <w:numId w:val="9"/>
        </w:numPr>
        <w:ind w:right="126"/>
        <w:jc w:val="both"/>
        <w:rPr>
          <w:rFonts w:ascii="Arial Narrow" w:hAnsi="Arial Narrow" w:cs="Arial"/>
          <w:sz w:val="20"/>
          <w:szCs w:val="20"/>
        </w:rPr>
      </w:pPr>
      <w:r w:rsidRPr="00F1619C">
        <w:rPr>
          <w:rFonts w:ascii="Arial Narrow" w:hAnsi="Arial Narrow" w:cs="Arial"/>
          <w:sz w:val="20"/>
          <w:szCs w:val="20"/>
        </w:rPr>
        <w:t>qualora siano trascorsi più di sei mesi tra la data di presentazione della domanda di partecipazione al concorso e il suddetto termine, dichiarazione sostitutiva di certificazione attestante il possesso dei seguenti requisiti:</w:t>
      </w:r>
    </w:p>
    <w:p w:rsidR="002A3C41" w:rsidRPr="00F1619C" w:rsidRDefault="002A3C41" w:rsidP="002A3C41">
      <w:pPr>
        <w:pStyle w:val="Paragrafoelenco"/>
        <w:numPr>
          <w:ilvl w:val="0"/>
          <w:numId w:val="10"/>
        </w:numPr>
        <w:ind w:right="126"/>
        <w:jc w:val="both"/>
        <w:rPr>
          <w:rFonts w:ascii="Arial Narrow" w:hAnsi="Arial Narrow" w:cs="Arial"/>
          <w:sz w:val="20"/>
          <w:szCs w:val="20"/>
        </w:rPr>
      </w:pPr>
      <w:r w:rsidRPr="00F1619C">
        <w:rPr>
          <w:rFonts w:ascii="Arial Narrow" w:hAnsi="Arial Narrow" w:cs="Arial"/>
          <w:sz w:val="20"/>
          <w:szCs w:val="20"/>
        </w:rPr>
        <w:t>cittadinanza;</w:t>
      </w:r>
    </w:p>
    <w:p w:rsidR="002A3C41" w:rsidRPr="00F1619C" w:rsidRDefault="002A3C41" w:rsidP="002A3C41">
      <w:pPr>
        <w:pStyle w:val="Paragrafoelenco"/>
        <w:numPr>
          <w:ilvl w:val="0"/>
          <w:numId w:val="10"/>
        </w:numPr>
        <w:ind w:right="126"/>
        <w:jc w:val="both"/>
        <w:rPr>
          <w:rFonts w:ascii="Arial Narrow" w:hAnsi="Arial Narrow" w:cs="Arial"/>
          <w:sz w:val="20"/>
          <w:szCs w:val="20"/>
        </w:rPr>
      </w:pPr>
      <w:r w:rsidRPr="00F1619C">
        <w:rPr>
          <w:rFonts w:ascii="Arial Narrow" w:hAnsi="Arial Narrow" w:cs="Arial"/>
          <w:sz w:val="20"/>
          <w:szCs w:val="20"/>
        </w:rPr>
        <w:t>godimento dei diritti civili e politici;</w:t>
      </w:r>
    </w:p>
    <w:p w:rsidR="002A3C41" w:rsidRDefault="002A3C41" w:rsidP="002A3C41">
      <w:pPr>
        <w:pStyle w:val="Paragrafoelenco"/>
        <w:numPr>
          <w:ilvl w:val="0"/>
          <w:numId w:val="10"/>
        </w:numPr>
        <w:ind w:right="126"/>
        <w:jc w:val="both"/>
        <w:rPr>
          <w:rFonts w:ascii="Arial Narrow" w:hAnsi="Arial Narrow" w:cs="Arial"/>
          <w:sz w:val="20"/>
          <w:szCs w:val="20"/>
        </w:rPr>
      </w:pPr>
      <w:r w:rsidRPr="00F1619C">
        <w:rPr>
          <w:rFonts w:ascii="Arial Narrow" w:hAnsi="Arial Narrow" w:cs="Arial"/>
          <w:sz w:val="20"/>
          <w:szCs w:val="20"/>
        </w:rPr>
        <w:t>posizione regolare nei confronti degli obblighi militari (per i candidati di sesso maschile nati entro il 31.12.1985);</w:t>
      </w:r>
    </w:p>
    <w:p w:rsidR="002A3C41" w:rsidRPr="00F1619C" w:rsidRDefault="002A3C41" w:rsidP="002A3C41">
      <w:pPr>
        <w:pStyle w:val="Paragrafoelenco"/>
        <w:numPr>
          <w:ilvl w:val="0"/>
          <w:numId w:val="10"/>
        </w:numPr>
        <w:ind w:right="126"/>
        <w:jc w:val="both"/>
        <w:rPr>
          <w:rFonts w:ascii="Arial Narrow" w:hAnsi="Arial Narrow" w:cs="Arial"/>
          <w:sz w:val="20"/>
          <w:szCs w:val="20"/>
        </w:rPr>
      </w:pPr>
      <w:r w:rsidRPr="00F1619C">
        <w:rPr>
          <w:rFonts w:ascii="Arial Narrow" w:hAnsi="Arial Narrow" w:cs="Arial"/>
          <w:sz w:val="20"/>
          <w:szCs w:val="20"/>
        </w:rPr>
        <w:lastRenderedPageBreak/>
        <w:t>di non aver mai riportato condanne penali e di non avere procedimenti penali in corso; in caso contrario indicare le condanne penali riportate (anche se sia stata concessa amnistia, condono, indulto o perdono giudiziale) e i procedimenti penali eventualmente pendenti, dei quali deve essere specificata la natura;</w:t>
      </w:r>
    </w:p>
    <w:p w:rsidR="002A3C41" w:rsidRPr="00C94EBF" w:rsidRDefault="002A3C41" w:rsidP="002A3C41">
      <w:pPr>
        <w:pStyle w:val="Paragrafoelenco"/>
        <w:numPr>
          <w:ilvl w:val="0"/>
          <w:numId w:val="10"/>
        </w:numPr>
        <w:ind w:right="126"/>
        <w:jc w:val="both"/>
        <w:rPr>
          <w:rFonts w:ascii="Arial Narrow" w:hAnsi="Arial Narrow" w:cs="Arial"/>
          <w:sz w:val="20"/>
          <w:szCs w:val="20"/>
        </w:rPr>
      </w:pPr>
      <w:r w:rsidRPr="00C94EBF">
        <w:rPr>
          <w:rFonts w:ascii="Arial Narrow" w:hAnsi="Arial Narrow" w:cs="Arial"/>
          <w:sz w:val="20"/>
          <w:szCs w:val="20"/>
        </w:rPr>
        <w:t>non essere stati destituiti o dispensati dall’impiego presso una pubblica amministrazione per persistente insufficiente rendimento ovvero di non essere stati dichiarati decaduti da un impiego statale per averlo conseguito mediante produzione di documenti falsi o viziati da invalidità non sanabile;</w:t>
      </w:r>
    </w:p>
    <w:p w:rsidR="002A3C41" w:rsidRPr="00F1619C" w:rsidRDefault="002A3C41" w:rsidP="002A3C41">
      <w:pPr>
        <w:pStyle w:val="Paragrafoelenco"/>
        <w:numPr>
          <w:ilvl w:val="0"/>
          <w:numId w:val="9"/>
        </w:numPr>
        <w:ind w:right="126"/>
        <w:jc w:val="both"/>
        <w:rPr>
          <w:rFonts w:ascii="Arial Narrow" w:hAnsi="Arial Narrow" w:cs="Arial"/>
          <w:sz w:val="20"/>
          <w:szCs w:val="20"/>
        </w:rPr>
      </w:pPr>
      <w:r w:rsidRPr="00F1619C">
        <w:rPr>
          <w:rFonts w:ascii="Arial Narrow" w:hAnsi="Arial Narrow" w:cs="Arial"/>
          <w:sz w:val="20"/>
          <w:szCs w:val="20"/>
        </w:rPr>
        <w:t xml:space="preserve">dichiarazione sostitutiva di atto di notorietà relativa ad incompatibilità e cumulo di impieghi di cui all’art. 53 del </w:t>
      </w:r>
      <w:proofErr w:type="spellStart"/>
      <w:r w:rsidRPr="00F1619C">
        <w:rPr>
          <w:rFonts w:ascii="Arial Narrow" w:hAnsi="Arial Narrow" w:cs="Arial"/>
          <w:sz w:val="20"/>
          <w:szCs w:val="20"/>
        </w:rPr>
        <w:t>D.Lgs.</w:t>
      </w:r>
      <w:proofErr w:type="spellEnd"/>
      <w:r w:rsidRPr="00F1619C">
        <w:rPr>
          <w:rFonts w:ascii="Arial Narrow" w:hAnsi="Arial Narrow" w:cs="Arial"/>
          <w:sz w:val="20"/>
          <w:szCs w:val="20"/>
        </w:rPr>
        <w:t xml:space="preserve"> 165/2001 e </w:t>
      </w:r>
      <w:proofErr w:type="spellStart"/>
      <w:r w:rsidRPr="00F1619C">
        <w:rPr>
          <w:rFonts w:ascii="Arial Narrow" w:hAnsi="Arial Narrow" w:cs="Arial"/>
          <w:sz w:val="20"/>
          <w:szCs w:val="20"/>
        </w:rPr>
        <w:t>ss.mm.ii</w:t>
      </w:r>
      <w:proofErr w:type="spellEnd"/>
      <w:r w:rsidRPr="00F1619C">
        <w:rPr>
          <w:rFonts w:ascii="Arial Narrow" w:hAnsi="Arial Narrow" w:cs="Arial"/>
          <w:sz w:val="20"/>
          <w:szCs w:val="20"/>
        </w:rPr>
        <w:t>.</w:t>
      </w:r>
    </w:p>
    <w:p w:rsidR="002A3C41" w:rsidRPr="00F1619C" w:rsidRDefault="002A3C41" w:rsidP="002A3C41">
      <w:pPr>
        <w:pStyle w:val="Paragrafoelenco"/>
        <w:ind w:right="126"/>
        <w:jc w:val="both"/>
        <w:rPr>
          <w:rFonts w:ascii="Arial Narrow" w:hAnsi="Arial Narrow" w:cs="Arial"/>
          <w:sz w:val="20"/>
          <w:szCs w:val="20"/>
        </w:rPr>
      </w:pPr>
    </w:p>
    <w:p w:rsidR="002A3C41" w:rsidRPr="00F1619C" w:rsidRDefault="002A3C41" w:rsidP="002A3C41">
      <w:pPr>
        <w:ind w:right="126"/>
        <w:jc w:val="center"/>
        <w:rPr>
          <w:rFonts w:ascii="Arial Narrow" w:hAnsi="Arial Narrow" w:cs="Arial"/>
          <w:b/>
        </w:rPr>
      </w:pPr>
      <w:r>
        <w:rPr>
          <w:rFonts w:ascii="Arial Narrow" w:hAnsi="Arial Narrow" w:cs="Arial"/>
          <w:b/>
        </w:rPr>
        <w:t>S</w:t>
      </w:r>
      <w:r w:rsidRPr="00F1619C">
        <w:rPr>
          <w:rFonts w:ascii="Arial Narrow" w:hAnsi="Arial Narrow" w:cs="Arial"/>
          <w:b/>
        </w:rPr>
        <w:t>) TRATTAMENTO DEI DATI PERSONALI (INFORMATIVA)</w:t>
      </w:r>
    </w:p>
    <w:p w:rsidR="002A3C41" w:rsidRPr="00F1619C" w:rsidRDefault="002A3C41" w:rsidP="002A3C41">
      <w:pPr>
        <w:ind w:right="126"/>
        <w:jc w:val="center"/>
        <w:rPr>
          <w:rFonts w:ascii="Arial Narrow" w:hAnsi="Arial Narrow" w:cs="Arial"/>
          <w:b/>
        </w:rPr>
      </w:pPr>
    </w:p>
    <w:p w:rsidR="00D91515" w:rsidRDefault="00D91515" w:rsidP="00F12661">
      <w:pPr>
        <w:spacing w:after="120"/>
        <w:ind w:right="125"/>
        <w:jc w:val="both"/>
        <w:rPr>
          <w:rFonts w:ascii="Arial Narrow" w:hAnsi="Arial Narrow" w:cs="Arial"/>
        </w:rPr>
      </w:pPr>
      <w:r>
        <w:rPr>
          <w:rFonts w:ascii="Arial Narrow" w:hAnsi="Arial Narrow" w:cs="Arial"/>
        </w:rPr>
        <w:t xml:space="preserve">Ai sensi </w:t>
      </w:r>
      <w:r w:rsidRPr="00F1619C">
        <w:rPr>
          <w:rFonts w:ascii="Arial Narrow" w:hAnsi="Arial Narrow" w:cs="Arial"/>
        </w:rPr>
        <w:t>d</w:t>
      </w:r>
      <w:r>
        <w:rPr>
          <w:rFonts w:ascii="Arial Narrow" w:hAnsi="Arial Narrow" w:cs="Arial"/>
        </w:rPr>
        <w:t xml:space="preserve">el </w:t>
      </w:r>
      <w:proofErr w:type="spellStart"/>
      <w:r>
        <w:rPr>
          <w:rFonts w:ascii="Arial Narrow" w:hAnsi="Arial Narrow" w:cs="Arial"/>
        </w:rPr>
        <w:t>D.Lgs.</w:t>
      </w:r>
      <w:proofErr w:type="spellEnd"/>
      <w:r>
        <w:rPr>
          <w:rFonts w:ascii="Arial Narrow" w:hAnsi="Arial Narrow" w:cs="Arial"/>
        </w:rPr>
        <w:t xml:space="preserve"> 10 agosto 2018, n. 101</w:t>
      </w:r>
      <w:r w:rsidRPr="00F1619C">
        <w:rPr>
          <w:rFonts w:ascii="Arial Narrow" w:hAnsi="Arial Narrow" w:cs="Arial"/>
        </w:rPr>
        <w:t>, si informano i candidati che i dati dichiarati saranno utilizzati dall’ASP “Umberto I” esclusivamente per le finalità di gestione della procedura concorsuale e saranno trattati successivamente per le finalità inerenti alla gestione del rapporto di lavoro, nel rispetto della normativa specifica e delle disposizioni dei Contratti Collettivi di Lavoro.</w:t>
      </w:r>
    </w:p>
    <w:p w:rsidR="00D91515" w:rsidRDefault="00D91515" w:rsidP="00F12661">
      <w:pPr>
        <w:spacing w:after="120"/>
        <w:ind w:right="125"/>
        <w:jc w:val="both"/>
        <w:rPr>
          <w:rFonts w:ascii="Arial Narrow" w:hAnsi="Arial Narrow" w:cs="Arial"/>
        </w:rPr>
      </w:pPr>
      <w:r w:rsidRPr="00F1619C">
        <w:rPr>
          <w:rFonts w:ascii="Arial Narrow" w:hAnsi="Arial Narrow" w:cs="Arial"/>
        </w:rPr>
        <w:t>Il trattamento viene effettuato sia con strumenti cartacei sia con supporti informatici a disposizione degli uffici; i dati verranno comunicati al personale dipendente dell’ASP “Umberto I” coinvolto nel procedimento; il conferimento dei dati è obbligatorio ai fini della valutazione dei requisiti di partecipazione, pena l’esclusione dalla procedura.</w:t>
      </w:r>
    </w:p>
    <w:p w:rsidR="00D91515" w:rsidRDefault="00D91515" w:rsidP="00F12661">
      <w:pPr>
        <w:spacing w:after="120"/>
        <w:ind w:right="125"/>
        <w:jc w:val="both"/>
        <w:rPr>
          <w:rFonts w:ascii="Arial Narrow" w:hAnsi="Arial Narrow" w:cs="Arial"/>
        </w:rPr>
      </w:pPr>
      <w:r w:rsidRPr="00F1619C">
        <w:rPr>
          <w:rFonts w:ascii="Arial Narrow" w:hAnsi="Arial Narrow" w:cs="Arial"/>
        </w:rPr>
        <w:t>Il responsabile del trattamento dei dati è il Direttore Generale dell’ASP “Umberto I”; ciascun candidato gode dei diritti di cui all’art. 7 del Decreto Legislativo n. 196 del 30 giugno 2003,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D91515" w:rsidRDefault="00D91515" w:rsidP="00F12661">
      <w:pPr>
        <w:spacing w:after="120"/>
        <w:ind w:right="125"/>
        <w:jc w:val="both"/>
        <w:rPr>
          <w:rFonts w:ascii="Arial Narrow" w:hAnsi="Arial Narrow" w:cs="Arial"/>
        </w:rPr>
      </w:pPr>
      <w:r w:rsidRPr="00F1619C">
        <w:rPr>
          <w:rFonts w:ascii="Arial Narrow" w:hAnsi="Arial Narrow" w:cs="Arial"/>
        </w:rPr>
        <w:t>Con la domanda di partecipazione il candidato autorizza l’Amministrazione alla pubblicazione del proprio nominativo sul sito Internet dell’ASP “Umberto I” per tutte le informazioni inerenti il presente concorso.</w:t>
      </w:r>
    </w:p>
    <w:p w:rsidR="00D91515" w:rsidRDefault="00D91515" w:rsidP="00F12661">
      <w:pPr>
        <w:spacing w:after="120"/>
        <w:ind w:right="125"/>
        <w:jc w:val="both"/>
        <w:rPr>
          <w:rFonts w:ascii="Arial Narrow" w:hAnsi="Arial Narrow" w:cs="Arial"/>
        </w:rPr>
      </w:pPr>
      <w:r w:rsidRPr="00F1619C">
        <w:rPr>
          <w:rFonts w:ascii="Arial Narrow" w:hAnsi="Arial Narrow" w:cs="Arial"/>
        </w:rPr>
        <w:t>Il presente bando costituisce ad ogni effetto comunicazione di avvio del procedimento, ai sensi dell’art. 7 della Legge n. 241 del 1990, una volta che sia intervenuto l’atto di adesione allo stesso da parte del candidato attraverso la presentazione della domanda di ammissione.</w:t>
      </w:r>
    </w:p>
    <w:p w:rsidR="00D91515" w:rsidRPr="00F1619C" w:rsidRDefault="00D91515" w:rsidP="00F12661">
      <w:pPr>
        <w:spacing w:after="120"/>
        <w:ind w:right="125"/>
        <w:jc w:val="both"/>
        <w:rPr>
          <w:rFonts w:ascii="Arial Narrow" w:hAnsi="Arial Narrow" w:cs="Arial"/>
        </w:rPr>
      </w:pPr>
      <w:r w:rsidRPr="00F1619C">
        <w:rPr>
          <w:rFonts w:ascii="Arial Narrow" w:hAnsi="Arial Narrow" w:cs="Arial"/>
        </w:rPr>
        <w:t>Ai sensi e per gli effetti di cui all’art. 8 della Legge 7</w:t>
      </w:r>
      <w:r>
        <w:rPr>
          <w:rFonts w:ascii="Arial Narrow" w:hAnsi="Arial Narrow" w:cs="Arial"/>
        </w:rPr>
        <w:t xml:space="preserve"> agosto 1990, n. 241 e successive modifiche</w:t>
      </w:r>
      <w:r w:rsidRPr="00F1619C">
        <w:rPr>
          <w:rFonts w:ascii="Arial Narrow" w:hAnsi="Arial Narrow" w:cs="Arial"/>
        </w:rPr>
        <w:t>, si informa che il Responsabile del Procedimento relativo al concorso in oggetto è il Direttore Generale dell’Azienda, dott. Gi</w:t>
      </w:r>
      <w:r>
        <w:rPr>
          <w:rFonts w:ascii="Arial Narrow" w:hAnsi="Arial Narrow" w:cs="Arial"/>
        </w:rPr>
        <w:t>ovanni Di Prima (tel. 043441221</w:t>
      </w:r>
      <w:r w:rsidRPr="00F1619C">
        <w:rPr>
          <w:rFonts w:ascii="Arial Narrow" w:hAnsi="Arial Narrow" w:cs="Arial"/>
        </w:rPr>
        <w:t>).</w:t>
      </w:r>
    </w:p>
    <w:p w:rsidR="002A3C41" w:rsidRPr="00F1619C" w:rsidRDefault="002A3C41" w:rsidP="002A3C41">
      <w:pPr>
        <w:ind w:right="126"/>
        <w:jc w:val="center"/>
        <w:rPr>
          <w:rFonts w:ascii="Arial Narrow" w:hAnsi="Arial Narrow" w:cs="Arial"/>
          <w:b/>
        </w:rPr>
      </w:pPr>
      <w:r w:rsidRPr="00F1619C">
        <w:rPr>
          <w:rFonts w:ascii="Arial Narrow" w:hAnsi="Arial Narrow" w:cs="Arial"/>
          <w:b/>
        </w:rPr>
        <w:t>T) NORME DI RINVIO</w:t>
      </w:r>
    </w:p>
    <w:p w:rsidR="002A3C41" w:rsidRPr="00F1619C" w:rsidRDefault="002A3C41" w:rsidP="002A3C41">
      <w:pPr>
        <w:ind w:right="126"/>
        <w:jc w:val="both"/>
        <w:rPr>
          <w:rFonts w:ascii="Arial Narrow" w:hAnsi="Arial Narrow" w:cs="Arial"/>
        </w:rPr>
      </w:pPr>
    </w:p>
    <w:p w:rsidR="002A3C41" w:rsidRPr="00F1619C" w:rsidRDefault="002A3C41" w:rsidP="002A3C41">
      <w:pPr>
        <w:ind w:right="126"/>
        <w:jc w:val="both"/>
        <w:rPr>
          <w:rFonts w:ascii="Arial Narrow" w:hAnsi="Arial Narrow" w:cs="Arial"/>
        </w:rPr>
      </w:pPr>
      <w:r w:rsidRPr="00F1619C">
        <w:rPr>
          <w:rFonts w:ascii="Arial Narrow" w:hAnsi="Arial Narrow" w:cs="Arial"/>
        </w:rPr>
        <w:t>L’Amministrazione si riserva il diritto di modificare, prorogare o eventualmente revocare il presente bando a suo insindacabile giudizio in caso di sopravvenuti vincoli legislativi e/o finanziari o a seguito della variazione delle esigenze organizzative dell’Azienda.</w:t>
      </w:r>
    </w:p>
    <w:p w:rsidR="002A3C41" w:rsidRPr="00F1619C" w:rsidRDefault="002A3C41" w:rsidP="002A3C41">
      <w:pPr>
        <w:ind w:right="126"/>
        <w:jc w:val="both"/>
        <w:rPr>
          <w:rFonts w:ascii="Arial Narrow" w:hAnsi="Arial Narrow" w:cs="Arial"/>
        </w:rPr>
      </w:pPr>
    </w:p>
    <w:p w:rsidR="002A3C41" w:rsidRPr="00F1619C" w:rsidRDefault="002A3C41" w:rsidP="002A3C41">
      <w:pPr>
        <w:ind w:right="126"/>
        <w:rPr>
          <w:rFonts w:ascii="Arial Narrow" w:hAnsi="Arial Narrow" w:cs="Arial"/>
        </w:rPr>
      </w:pPr>
      <w:r w:rsidRPr="00F1619C">
        <w:rPr>
          <w:rFonts w:ascii="Arial Narrow" w:hAnsi="Arial Narrow" w:cs="Arial"/>
          <w:b/>
        </w:rPr>
        <w:t xml:space="preserve">            Pordenone</w:t>
      </w:r>
      <w:r w:rsidR="002E7530">
        <w:rPr>
          <w:rFonts w:ascii="Arial Narrow" w:hAnsi="Arial Narrow" w:cs="Arial"/>
          <w:b/>
        </w:rPr>
        <w:t>,</w:t>
      </w:r>
      <w:r w:rsidR="00010CDC">
        <w:rPr>
          <w:rFonts w:ascii="Arial Narrow" w:hAnsi="Arial Narrow" w:cs="Arial"/>
          <w:b/>
        </w:rPr>
        <w:t xml:space="preserve"> 26.09.2022</w:t>
      </w:r>
    </w:p>
    <w:tbl>
      <w:tblPr>
        <w:tblW w:w="0" w:type="auto"/>
        <w:tblInd w:w="4890" w:type="dxa"/>
        <w:tblLayout w:type="fixed"/>
        <w:tblCellMar>
          <w:left w:w="70" w:type="dxa"/>
          <w:right w:w="70" w:type="dxa"/>
        </w:tblCellMar>
        <w:tblLook w:val="0000" w:firstRow="0" w:lastRow="0" w:firstColumn="0" w:lastColumn="0" w:noHBand="0" w:noVBand="0"/>
      </w:tblPr>
      <w:tblGrid>
        <w:gridCol w:w="4252"/>
      </w:tblGrid>
      <w:tr w:rsidR="002A3C41" w:rsidRPr="00F1619C" w:rsidTr="00293BC9">
        <w:tc>
          <w:tcPr>
            <w:tcW w:w="4252" w:type="dxa"/>
          </w:tcPr>
          <w:p w:rsidR="002A3C41" w:rsidRPr="00F1619C" w:rsidRDefault="002A3C41" w:rsidP="00293BC9">
            <w:pPr>
              <w:jc w:val="center"/>
              <w:rPr>
                <w:rFonts w:ascii="Arial Narrow" w:hAnsi="Arial Narrow" w:cs="Arial"/>
                <w:b/>
              </w:rPr>
            </w:pPr>
            <w:r w:rsidRPr="00F1619C">
              <w:rPr>
                <w:rFonts w:ascii="Arial Narrow" w:hAnsi="Arial Narrow" w:cs="Arial"/>
                <w:b/>
              </w:rPr>
              <w:t>IL DIRETTORE GENERALE</w:t>
            </w:r>
          </w:p>
        </w:tc>
      </w:tr>
      <w:tr w:rsidR="002A3C41" w:rsidRPr="00F1619C" w:rsidTr="00293BC9">
        <w:tc>
          <w:tcPr>
            <w:tcW w:w="4252" w:type="dxa"/>
          </w:tcPr>
          <w:p w:rsidR="002A3C41" w:rsidRPr="00F1619C" w:rsidRDefault="002A3C41" w:rsidP="00293BC9">
            <w:pPr>
              <w:jc w:val="center"/>
              <w:rPr>
                <w:rFonts w:ascii="Arial Narrow" w:hAnsi="Arial Narrow" w:cs="Arial"/>
              </w:rPr>
            </w:pPr>
            <w:r w:rsidRPr="00F1619C">
              <w:rPr>
                <w:rFonts w:ascii="Arial Narrow" w:hAnsi="Arial Narrow" w:cs="Arial"/>
              </w:rPr>
              <w:t>dott. Giovanni Di Prima</w:t>
            </w:r>
          </w:p>
        </w:tc>
      </w:tr>
      <w:tr w:rsidR="002A3C41" w:rsidRPr="00F1619C" w:rsidTr="00293BC9">
        <w:tc>
          <w:tcPr>
            <w:tcW w:w="4252" w:type="dxa"/>
          </w:tcPr>
          <w:p w:rsidR="002A3C41" w:rsidRPr="00F1619C" w:rsidRDefault="002A3C41" w:rsidP="00293BC9">
            <w:pPr>
              <w:jc w:val="center"/>
              <w:rPr>
                <w:rFonts w:ascii="Arial Narrow" w:hAnsi="Arial Narrow" w:cs="Arial"/>
                <w:i/>
              </w:rPr>
            </w:pPr>
            <w:r w:rsidRPr="00F1619C">
              <w:rPr>
                <w:rFonts w:ascii="Arial Narrow" w:hAnsi="Arial Narrow" w:cs="Arial"/>
                <w:i/>
              </w:rPr>
              <w:t>(Documento sottoscritto digitalmente)</w:t>
            </w:r>
          </w:p>
        </w:tc>
      </w:tr>
    </w:tbl>
    <w:p w:rsidR="002A3C41" w:rsidRDefault="002A3C41" w:rsidP="002A3C41">
      <w:pPr>
        <w:rPr>
          <w:rFonts w:ascii="Arial Narrow" w:hAnsi="Arial Narrow"/>
        </w:rPr>
      </w:pPr>
    </w:p>
    <w:p w:rsidR="00F12661" w:rsidRDefault="00F12661" w:rsidP="002A3C41">
      <w:pPr>
        <w:rPr>
          <w:rFonts w:ascii="Arial Narrow" w:hAnsi="Arial Narrow"/>
        </w:rPr>
      </w:pPr>
    </w:p>
    <w:p w:rsidR="00F12661" w:rsidRDefault="00F12661" w:rsidP="002A3C41">
      <w:pPr>
        <w:rPr>
          <w:rFonts w:ascii="Arial Narrow" w:hAnsi="Arial Narrow"/>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823"/>
      </w:tblGrid>
      <w:tr w:rsidR="002A3C41" w:rsidRPr="00F1619C" w:rsidTr="00293BC9">
        <w:trPr>
          <w:jc w:val="center"/>
        </w:trPr>
        <w:tc>
          <w:tcPr>
            <w:tcW w:w="5823" w:type="dxa"/>
            <w:shd w:val="clear" w:color="auto" w:fill="D9D9D9"/>
          </w:tcPr>
          <w:p w:rsidR="002A3C41" w:rsidRPr="00C71A8C" w:rsidRDefault="002A3C41" w:rsidP="00293BC9">
            <w:pPr>
              <w:spacing w:line="276" w:lineRule="auto"/>
              <w:jc w:val="center"/>
              <w:rPr>
                <w:rFonts w:ascii="Arial Narrow" w:hAnsi="Arial Narrow" w:cs="Arial"/>
                <w:b/>
                <w:sz w:val="18"/>
                <w:szCs w:val="18"/>
              </w:rPr>
            </w:pPr>
            <w:r w:rsidRPr="00C71A8C">
              <w:rPr>
                <w:rFonts w:ascii="Arial Narrow" w:hAnsi="Arial Narrow" w:cs="Arial"/>
                <w:b/>
                <w:sz w:val="18"/>
                <w:szCs w:val="18"/>
              </w:rPr>
              <w:t>AVVISO PUBBLICATO SULLA GAZZETTA UFFICIALE</w:t>
            </w:r>
          </w:p>
          <w:p w:rsidR="002A3C41" w:rsidRPr="00C71A8C" w:rsidRDefault="002A3C41" w:rsidP="00293BC9">
            <w:pPr>
              <w:spacing w:line="276" w:lineRule="auto"/>
              <w:jc w:val="center"/>
              <w:rPr>
                <w:rFonts w:ascii="Arial Narrow" w:hAnsi="Arial Narrow" w:cs="Arial"/>
                <w:b/>
                <w:sz w:val="18"/>
                <w:szCs w:val="18"/>
              </w:rPr>
            </w:pPr>
            <w:r w:rsidRPr="00C71A8C">
              <w:rPr>
                <w:rFonts w:ascii="Arial Narrow" w:hAnsi="Arial Narrow" w:cs="Arial"/>
                <w:b/>
                <w:sz w:val="18"/>
                <w:szCs w:val="18"/>
              </w:rPr>
              <w:t>IV SERIE SPECIALE – CONCORSI ED ESAMI</w:t>
            </w:r>
          </w:p>
          <w:p w:rsidR="002A3C41" w:rsidRPr="00C71A8C" w:rsidRDefault="002A3C41" w:rsidP="00293BC9">
            <w:pPr>
              <w:spacing w:line="276" w:lineRule="auto"/>
              <w:jc w:val="center"/>
              <w:rPr>
                <w:rFonts w:ascii="Arial Narrow" w:hAnsi="Arial Narrow" w:cs="Arial"/>
                <w:b/>
                <w:sz w:val="18"/>
                <w:szCs w:val="18"/>
              </w:rPr>
            </w:pPr>
            <w:r w:rsidRPr="00C71A8C">
              <w:rPr>
                <w:rFonts w:ascii="Arial Narrow" w:hAnsi="Arial Narrow" w:cs="Arial"/>
                <w:b/>
                <w:sz w:val="18"/>
                <w:szCs w:val="18"/>
              </w:rPr>
              <w:t>N.</w:t>
            </w:r>
            <w:r w:rsidR="00946B02">
              <w:rPr>
                <w:rFonts w:ascii="Arial Narrow" w:hAnsi="Arial Narrow" w:cs="Arial"/>
                <w:b/>
                <w:sz w:val="18"/>
                <w:szCs w:val="18"/>
              </w:rPr>
              <w:t xml:space="preserve"> </w:t>
            </w:r>
            <w:r w:rsidR="00010CDC">
              <w:rPr>
                <w:rFonts w:ascii="Arial Narrow" w:hAnsi="Arial Narrow" w:cs="Arial"/>
                <w:b/>
                <w:sz w:val="18"/>
                <w:szCs w:val="18"/>
              </w:rPr>
              <w:t>68</w:t>
            </w:r>
            <w:bookmarkStart w:id="0" w:name="_GoBack"/>
            <w:bookmarkEnd w:id="0"/>
            <w:r w:rsidR="00010CDC">
              <w:rPr>
                <w:rFonts w:ascii="Arial Narrow" w:hAnsi="Arial Narrow" w:cs="Arial"/>
                <w:b/>
                <w:sz w:val="18"/>
                <w:szCs w:val="18"/>
              </w:rPr>
              <w:t xml:space="preserve"> </w:t>
            </w:r>
            <w:r w:rsidRPr="00C71A8C">
              <w:rPr>
                <w:rFonts w:ascii="Arial Narrow" w:hAnsi="Arial Narrow" w:cs="Arial"/>
                <w:b/>
                <w:sz w:val="18"/>
                <w:szCs w:val="18"/>
              </w:rPr>
              <w:t xml:space="preserve">DEL </w:t>
            </w:r>
            <w:r w:rsidR="00010CDC">
              <w:rPr>
                <w:rFonts w:ascii="Arial Narrow" w:hAnsi="Arial Narrow" w:cs="Arial"/>
                <w:b/>
                <w:sz w:val="18"/>
                <w:szCs w:val="18"/>
              </w:rPr>
              <w:t>26.09.2022</w:t>
            </w:r>
          </w:p>
          <w:p w:rsidR="002A3C41" w:rsidRPr="00C71A8C" w:rsidRDefault="002A3C41" w:rsidP="00293BC9">
            <w:pPr>
              <w:spacing w:line="276" w:lineRule="auto"/>
              <w:jc w:val="center"/>
              <w:rPr>
                <w:rFonts w:ascii="Arial Narrow" w:hAnsi="Arial Narrow" w:cs="Arial"/>
                <w:b/>
                <w:sz w:val="18"/>
                <w:szCs w:val="18"/>
              </w:rPr>
            </w:pPr>
            <w:r w:rsidRPr="00C71A8C">
              <w:rPr>
                <w:rFonts w:ascii="Arial Narrow" w:hAnsi="Arial Narrow" w:cs="Arial"/>
                <w:b/>
                <w:sz w:val="18"/>
                <w:szCs w:val="18"/>
              </w:rPr>
              <w:t>TERMINE ULTIMO ED IMPROROGABILE</w:t>
            </w:r>
          </w:p>
          <w:p w:rsidR="002A3C41" w:rsidRPr="00C71A8C" w:rsidRDefault="002A3C41" w:rsidP="00293BC9">
            <w:pPr>
              <w:spacing w:line="276" w:lineRule="auto"/>
              <w:jc w:val="center"/>
              <w:rPr>
                <w:rFonts w:ascii="Arial Narrow" w:hAnsi="Arial Narrow" w:cs="Arial"/>
                <w:b/>
                <w:sz w:val="18"/>
                <w:szCs w:val="18"/>
              </w:rPr>
            </w:pPr>
            <w:r w:rsidRPr="00C71A8C">
              <w:rPr>
                <w:rFonts w:ascii="Arial Narrow" w:hAnsi="Arial Narrow" w:cs="Arial"/>
                <w:b/>
                <w:sz w:val="18"/>
                <w:szCs w:val="18"/>
              </w:rPr>
              <w:t>PER PRESENTARE O FAR PERVENIRE LE DOMANDE:</w:t>
            </w:r>
          </w:p>
          <w:p w:rsidR="002A3C41" w:rsidRPr="009438C3" w:rsidRDefault="002A3C41" w:rsidP="002E7530">
            <w:pPr>
              <w:spacing w:line="276" w:lineRule="auto"/>
              <w:jc w:val="center"/>
              <w:rPr>
                <w:rFonts w:ascii="Arial Narrow" w:hAnsi="Arial Narrow" w:cs="Arial"/>
                <w:b/>
              </w:rPr>
            </w:pPr>
            <w:r w:rsidRPr="00C71A8C">
              <w:rPr>
                <w:rFonts w:ascii="Arial Narrow" w:hAnsi="Arial Narrow" w:cs="Arial"/>
                <w:b/>
                <w:sz w:val="18"/>
                <w:szCs w:val="18"/>
              </w:rPr>
              <w:t>ORE</w:t>
            </w:r>
            <w:r w:rsidR="0029193F">
              <w:rPr>
                <w:rFonts w:ascii="Arial Narrow" w:hAnsi="Arial Narrow" w:cs="Arial"/>
                <w:b/>
                <w:sz w:val="18"/>
                <w:szCs w:val="18"/>
              </w:rPr>
              <w:t xml:space="preserve"> </w:t>
            </w:r>
            <w:r w:rsidR="00010CDC">
              <w:rPr>
                <w:rFonts w:ascii="Arial Narrow" w:hAnsi="Arial Narrow" w:cs="Arial"/>
                <w:b/>
                <w:sz w:val="18"/>
                <w:szCs w:val="18"/>
              </w:rPr>
              <w:t>12.00</w:t>
            </w:r>
            <w:r w:rsidR="0029193F">
              <w:rPr>
                <w:rFonts w:ascii="Arial Narrow" w:hAnsi="Arial Narrow" w:cs="Arial"/>
                <w:b/>
                <w:sz w:val="18"/>
                <w:szCs w:val="18"/>
              </w:rPr>
              <w:t xml:space="preserve"> </w:t>
            </w:r>
            <w:r w:rsidRPr="00C71A8C">
              <w:rPr>
                <w:rFonts w:ascii="Arial Narrow" w:hAnsi="Arial Narrow" w:cs="Arial"/>
                <w:b/>
                <w:sz w:val="18"/>
                <w:szCs w:val="18"/>
              </w:rPr>
              <w:t xml:space="preserve">DEL GIORNO </w:t>
            </w:r>
            <w:r w:rsidR="00347339">
              <w:rPr>
                <w:rFonts w:ascii="Arial Narrow" w:hAnsi="Arial Narrow" w:cs="Arial"/>
                <w:b/>
                <w:sz w:val="18"/>
                <w:szCs w:val="18"/>
              </w:rPr>
              <w:t>09.12</w:t>
            </w:r>
            <w:r w:rsidR="00010CDC">
              <w:rPr>
                <w:rFonts w:ascii="Arial Narrow" w:hAnsi="Arial Narrow" w:cs="Arial"/>
                <w:b/>
                <w:sz w:val="18"/>
                <w:szCs w:val="18"/>
              </w:rPr>
              <w:t>.2022</w:t>
            </w:r>
          </w:p>
        </w:tc>
      </w:tr>
    </w:tbl>
    <w:p w:rsidR="002A3C41" w:rsidRDefault="002A3C41" w:rsidP="002A3C41"/>
    <w:sectPr w:rsidR="002A3C41" w:rsidSect="003434B9">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EE" w:rsidRDefault="00055BEE" w:rsidP="00897772">
      <w:r>
        <w:separator/>
      </w:r>
    </w:p>
  </w:endnote>
  <w:endnote w:type="continuationSeparator" w:id="0">
    <w:p w:rsidR="00055BEE" w:rsidRDefault="00055BEE" w:rsidP="0089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DF" w:rsidRDefault="00880A83">
    <w:pPr>
      <w:pStyle w:val="Pidipagina"/>
      <w:jc w:val="center"/>
    </w:pPr>
    <w:r>
      <w:fldChar w:fldCharType="begin"/>
    </w:r>
    <w:r w:rsidR="006F490C">
      <w:instrText xml:space="preserve"> PAGE   \* MERGEFORMAT </w:instrText>
    </w:r>
    <w:r>
      <w:fldChar w:fldCharType="separate"/>
    </w:r>
    <w:r w:rsidR="00347339">
      <w:rPr>
        <w:noProof/>
      </w:rPr>
      <w:t>8</w:t>
    </w:r>
    <w:r>
      <w:fldChar w:fldCharType="end"/>
    </w:r>
  </w:p>
  <w:p w:rsidR="008118DF" w:rsidRDefault="00055BE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EE" w:rsidRDefault="00055BEE" w:rsidP="00897772">
      <w:r>
        <w:separator/>
      </w:r>
    </w:p>
  </w:footnote>
  <w:footnote w:type="continuationSeparator" w:id="0">
    <w:p w:rsidR="00055BEE" w:rsidRDefault="00055BEE" w:rsidP="00897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DF" w:rsidRPr="00565770" w:rsidRDefault="00CE6898" w:rsidP="0022440B">
    <w:pPr>
      <w:ind w:left="567" w:hanging="851"/>
      <w:rPr>
        <w:rFonts w:ascii="Arial Narrow" w:hAnsi="Arial Narrow"/>
        <w:b/>
        <w:color w:val="009999"/>
        <w:spacing w:val="90"/>
        <w:sz w:val="28"/>
      </w:rPr>
    </w:pPr>
    <w:r>
      <w:rPr>
        <w:noProof/>
      </w:rPr>
      <w:drawing>
        <wp:inline distT="0" distB="0" distL="0" distR="0">
          <wp:extent cx="873760" cy="70294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702945"/>
                  </a:xfrm>
                  <a:prstGeom prst="rect">
                    <a:avLst/>
                  </a:prstGeom>
                  <a:noFill/>
                  <a:ln>
                    <a:noFill/>
                  </a:ln>
                </pic:spPr>
              </pic:pic>
            </a:graphicData>
          </a:graphic>
        </wp:inline>
      </w:drawing>
    </w:r>
    <w:r w:rsidR="006F490C" w:rsidRPr="00E43EB4">
      <w:rPr>
        <w:b/>
        <w:spacing w:val="34"/>
        <w:sz w:val="36"/>
      </w:rPr>
      <w:t xml:space="preserve"> </w:t>
    </w:r>
    <w:r w:rsidR="006F490C">
      <w:rPr>
        <w:b/>
        <w:spacing w:val="34"/>
        <w:sz w:val="36"/>
      </w:rPr>
      <w:t xml:space="preserve"> </w:t>
    </w:r>
    <w:r w:rsidR="006F490C" w:rsidRPr="00565770">
      <w:rPr>
        <w:rFonts w:ascii="Arial Narrow" w:hAnsi="Arial Narrow"/>
        <w:b/>
        <w:color w:val="009999"/>
        <w:spacing w:val="34"/>
        <w:sz w:val="36"/>
      </w:rPr>
      <w:t>UMBERTO I</w:t>
    </w:r>
  </w:p>
  <w:p w:rsidR="008118DF" w:rsidRPr="00565770" w:rsidRDefault="00055BEE" w:rsidP="0022440B">
    <w:pPr>
      <w:ind w:left="1418"/>
      <w:rPr>
        <w:rFonts w:ascii="Arial Narrow" w:hAnsi="Arial Narrow"/>
        <w:b/>
        <w:color w:val="009999"/>
        <w:sz w:val="8"/>
      </w:rPr>
    </w:pPr>
  </w:p>
  <w:p w:rsidR="008118DF" w:rsidRPr="00565770" w:rsidRDefault="006F490C" w:rsidP="0022440B">
    <w:pPr>
      <w:pStyle w:val="Intestazione"/>
      <w:rPr>
        <w:rFonts w:ascii="Arial Narrow" w:hAnsi="Arial Narrow"/>
        <w:color w:val="009999"/>
      </w:rPr>
    </w:pPr>
    <w:r w:rsidRPr="00565770">
      <w:rPr>
        <w:rFonts w:ascii="Arial Narrow" w:hAnsi="Arial Narrow"/>
        <w:b/>
        <w:i/>
        <w:color w:val="009999"/>
      </w:rPr>
      <w:t xml:space="preserve">                Azienda Pubblica di Servizi alla Persona</w:t>
    </w:r>
  </w:p>
  <w:p w:rsidR="008118DF" w:rsidRPr="00934BEA" w:rsidRDefault="00055BEE">
    <w:pPr>
      <w:pStyle w:val="Intestazione"/>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8F8"/>
    <w:multiLevelType w:val="hybridMultilevel"/>
    <w:tmpl w:val="69FECE2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2ED3DEF"/>
    <w:multiLevelType w:val="hybridMultilevel"/>
    <w:tmpl w:val="78EEC9E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30E2EC0"/>
    <w:multiLevelType w:val="hybridMultilevel"/>
    <w:tmpl w:val="6D1091F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130803"/>
    <w:multiLevelType w:val="hybridMultilevel"/>
    <w:tmpl w:val="11461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7D6F86"/>
    <w:multiLevelType w:val="hybridMultilevel"/>
    <w:tmpl w:val="8908666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1E2D00"/>
    <w:multiLevelType w:val="hybridMultilevel"/>
    <w:tmpl w:val="24949DB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B760757"/>
    <w:multiLevelType w:val="hybridMultilevel"/>
    <w:tmpl w:val="ACF49B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F65A3A"/>
    <w:multiLevelType w:val="hybridMultilevel"/>
    <w:tmpl w:val="4A7A891A"/>
    <w:lvl w:ilvl="0" w:tplc="557E13B0">
      <w:start w:val="1"/>
      <w:numFmt w:val="upperLetter"/>
      <w:lvlText w:val="%1)"/>
      <w:lvlJc w:val="left"/>
      <w:pPr>
        <w:ind w:left="644" w:hanging="360"/>
      </w:pPr>
      <w:rPr>
        <w:rFonts w:cs="Times New Roman" w:hint="default"/>
        <w:b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17F1D29"/>
    <w:multiLevelType w:val="hybridMultilevel"/>
    <w:tmpl w:val="C8D0629E"/>
    <w:lvl w:ilvl="0" w:tplc="289A2A64">
      <w:start w:val="1"/>
      <w:numFmt w:val="bullet"/>
      <w:lvlText w:val="-"/>
      <w:lvlJc w:val="left"/>
      <w:pPr>
        <w:ind w:left="1080" w:hanging="360"/>
      </w:pPr>
      <w:rPr>
        <w:rFonts w:ascii="Arial Narrow" w:eastAsia="Times New Roman" w:hAnsi="Arial Narro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7C955E8"/>
    <w:multiLevelType w:val="hybridMultilevel"/>
    <w:tmpl w:val="EBE4150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3A4058A1"/>
    <w:multiLevelType w:val="hybridMultilevel"/>
    <w:tmpl w:val="E3D4C6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B34092F"/>
    <w:multiLevelType w:val="hybridMultilevel"/>
    <w:tmpl w:val="A8DC7F9E"/>
    <w:lvl w:ilvl="0" w:tplc="0410000F">
      <w:start w:val="8"/>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A71C9F"/>
    <w:multiLevelType w:val="hybridMultilevel"/>
    <w:tmpl w:val="5C9680A4"/>
    <w:lvl w:ilvl="0" w:tplc="78AAA4AC">
      <w:start w:val="1"/>
      <w:numFmt w:val="lowerLetter"/>
      <w:lvlText w:val="%1)"/>
      <w:lvlJc w:val="left"/>
      <w:pPr>
        <w:ind w:left="360" w:hanging="360"/>
      </w:pPr>
      <w:rPr>
        <w:rFonts w:cs="Times New Roman"/>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15:restartNumberingAfterBreak="0">
    <w:nsid w:val="450C1677"/>
    <w:multiLevelType w:val="hybridMultilevel"/>
    <w:tmpl w:val="DF0C938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0952160"/>
    <w:multiLevelType w:val="hybridMultilevel"/>
    <w:tmpl w:val="390AC02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4D06A32"/>
    <w:multiLevelType w:val="hybridMultilevel"/>
    <w:tmpl w:val="1346D2B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28" w:hanging="360"/>
      </w:pPr>
      <w:rPr>
        <w:rFonts w:ascii="Courier New" w:hAnsi="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16" w15:restartNumberingAfterBreak="0">
    <w:nsid w:val="64B37DB2"/>
    <w:multiLevelType w:val="hybridMultilevel"/>
    <w:tmpl w:val="BF06E82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F907D6"/>
    <w:multiLevelType w:val="hybridMultilevel"/>
    <w:tmpl w:val="81785128"/>
    <w:lvl w:ilvl="0" w:tplc="A87E5CA4">
      <w:start w:val="2"/>
      <w:numFmt w:val="bullet"/>
      <w:lvlText w:val="-"/>
      <w:lvlJc w:val="left"/>
      <w:pPr>
        <w:ind w:left="1080" w:hanging="360"/>
      </w:pPr>
      <w:rPr>
        <w:rFonts w:ascii="Arial Narrow" w:eastAsia="Times New Roman" w:hAnsi="Arial Narro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8E97D07"/>
    <w:multiLevelType w:val="hybridMultilevel"/>
    <w:tmpl w:val="B772111E"/>
    <w:lvl w:ilvl="0" w:tplc="A87E5CA4">
      <w:start w:val="2"/>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9A27EC"/>
    <w:multiLevelType w:val="hybridMultilevel"/>
    <w:tmpl w:val="2C2C0F1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55B7C8B"/>
    <w:multiLevelType w:val="hybridMultilevel"/>
    <w:tmpl w:val="0D804A4C"/>
    <w:lvl w:ilvl="0" w:tplc="A762F3E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1" w15:restartNumberingAfterBreak="0">
    <w:nsid w:val="7EFC55C6"/>
    <w:multiLevelType w:val="hybridMultilevel"/>
    <w:tmpl w:val="A7D2D2B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4"/>
  </w:num>
  <w:num w:numId="2">
    <w:abstractNumId w:val="16"/>
  </w:num>
  <w:num w:numId="3">
    <w:abstractNumId w:val="11"/>
  </w:num>
  <w:num w:numId="4">
    <w:abstractNumId w:val="13"/>
  </w:num>
  <w:num w:numId="5">
    <w:abstractNumId w:val="2"/>
  </w:num>
  <w:num w:numId="6">
    <w:abstractNumId w:val="14"/>
  </w:num>
  <w:num w:numId="7">
    <w:abstractNumId w:val="21"/>
  </w:num>
  <w:num w:numId="8">
    <w:abstractNumId w:val="12"/>
  </w:num>
  <w:num w:numId="9">
    <w:abstractNumId w:val="0"/>
  </w:num>
  <w:num w:numId="10">
    <w:abstractNumId w:val="20"/>
  </w:num>
  <w:num w:numId="11">
    <w:abstractNumId w:val="1"/>
  </w:num>
  <w:num w:numId="12">
    <w:abstractNumId w:val="6"/>
  </w:num>
  <w:num w:numId="13">
    <w:abstractNumId w:val="9"/>
  </w:num>
  <w:num w:numId="14">
    <w:abstractNumId w:val="7"/>
  </w:num>
  <w:num w:numId="15">
    <w:abstractNumId w:val="10"/>
  </w:num>
  <w:num w:numId="16">
    <w:abstractNumId w:val="3"/>
  </w:num>
  <w:num w:numId="17">
    <w:abstractNumId w:val="19"/>
  </w:num>
  <w:num w:numId="18">
    <w:abstractNumId w:val="8"/>
  </w:num>
  <w:num w:numId="19">
    <w:abstractNumId w:val="15"/>
  </w:num>
  <w:num w:numId="20">
    <w:abstractNumId w:val="17"/>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41"/>
    <w:rsid w:val="00010CDC"/>
    <w:rsid w:val="000446D6"/>
    <w:rsid w:val="00044F10"/>
    <w:rsid w:val="0004770E"/>
    <w:rsid w:val="00055986"/>
    <w:rsid w:val="00055BEE"/>
    <w:rsid w:val="000B3E57"/>
    <w:rsid w:val="000D132C"/>
    <w:rsid w:val="00111EE6"/>
    <w:rsid w:val="00160C71"/>
    <w:rsid w:val="001E0196"/>
    <w:rsid w:val="00202CEB"/>
    <w:rsid w:val="0029193F"/>
    <w:rsid w:val="002A3C41"/>
    <w:rsid w:val="002E7530"/>
    <w:rsid w:val="00316299"/>
    <w:rsid w:val="00332301"/>
    <w:rsid w:val="00341045"/>
    <w:rsid w:val="003434B9"/>
    <w:rsid w:val="00347339"/>
    <w:rsid w:val="0035281A"/>
    <w:rsid w:val="003A4071"/>
    <w:rsid w:val="003A771A"/>
    <w:rsid w:val="003D353D"/>
    <w:rsid w:val="003D7B6C"/>
    <w:rsid w:val="00415F61"/>
    <w:rsid w:val="0045666D"/>
    <w:rsid w:val="004832EE"/>
    <w:rsid w:val="00486852"/>
    <w:rsid w:val="004948B9"/>
    <w:rsid w:val="004960C1"/>
    <w:rsid w:val="00496D0C"/>
    <w:rsid w:val="004A080D"/>
    <w:rsid w:val="004E7534"/>
    <w:rsid w:val="00540103"/>
    <w:rsid w:val="00565F9C"/>
    <w:rsid w:val="00577144"/>
    <w:rsid w:val="0059415D"/>
    <w:rsid w:val="005B026F"/>
    <w:rsid w:val="00617511"/>
    <w:rsid w:val="00630444"/>
    <w:rsid w:val="006A3358"/>
    <w:rsid w:val="006D44FF"/>
    <w:rsid w:val="006F490C"/>
    <w:rsid w:val="0076323F"/>
    <w:rsid w:val="00781B80"/>
    <w:rsid w:val="007A4B9C"/>
    <w:rsid w:val="007C3482"/>
    <w:rsid w:val="007E193D"/>
    <w:rsid w:val="007F1A04"/>
    <w:rsid w:val="0082191A"/>
    <w:rsid w:val="0083176A"/>
    <w:rsid w:val="00880A83"/>
    <w:rsid w:val="00885869"/>
    <w:rsid w:val="00897772"/>
    <w:rsid w:val="0094046E"/>
    <w:rsid w:val="00946B02"/>
    <w:rsid w:val="009815BB"/>
    <w:rsid w:val="0099727B"/>
    <w:rsid w:val="009A141E"/>
    <w:rsid w:val="009B4EB0"/>
    <w:rsid w:val="00A319E9"/>
    <w:rsid w:val="00A85B65"/>
    <w:rsid w:val="00AC1FDF"/>
    <w:rsid w:val="00AE6751"/>
    <w:rsid w:val="00AF365B"/>
    <w:rsid w:val="00BC38AE"/>
    <w:rsid w:val="00C24828"/>
    <w:rsid w:val="00C315C3"/>
    <w:rsid w:val="00C447A5"/>
    <w:rsid w:val="00C752AC"/>
    <w:rsid w:val="00CC0F6F"/>
    <w:rsid w:val="00CC5696"/>
    <w:rsid w:val="00CC68B6"/>
    <w:rsid w:val="00CE52A0"/>
    <w:rsid w:val="00CE6898"/>
    <w:rsid w:val="00CF1FD3"/>
    <w:rsid w:val="00D03300"/>
    <w:rsid w:val="00D91515"/>
    <w:rsid w:val="00DC4F8A"/>
    <w:rsid w:val="00E66CA3"/>
    <w:rsid w:val="00E97E46"/>
    <w:rsid w:val="00F10B60"/>
    <w:rsid w:val="00F12661"/>
    <w:rsid w:val="00F83813"/>
    <w:rsid w:val="00F90B32"/>
    <w:rsid w:val="00FD4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18C93BB"/>
  <w15:docId w15:val="{6038B495-02E4-445A-BAA5-CBA861E9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3C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A3C41"/>
    <w:pPr>
      <w:tabs>
        <w:tab w:val="center" w:pos="4819"/>
        <w:tab w:val="right" w:pos="9638"/>
      </w:tabs>
    </w:pPr>
  </w:style>
  <w:style w:type="character" w:customStyle="1" w:styleId="IntestazioneCarattere">
    <w:name w:val="Intestazione Carattere"/>
    <w:basedOn w:val="Carpredefinitoparagrafo"/>
    <w:link w:val="Intestazione"/>
    <w:uiPriority w:val="99"/>
    <w:rsid w:val="002A3C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2A3C41"/>
    <w:pPr>
      <w:tabs>
        <w:tab w:val="center" w:pos="4819"/>
        <w:tab w:val="right" w:pos="9638"/>
      </w:tabs>
    </w:pPr>
  </w:style>
  <w:style w:type="character" w:customStyle="1" w:styleId="PidipaginaCarattere">
    <w:name w:val="Piè di pagina Carattere"/>
    <w:basedOn w:val="Carpredefinitoparagrafo"/>
    <w:link w:val="Pidipagina"/>
    <w:uiPriority w:val="99"/>
    <w:rsid w:val="002A3C41"/>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2A3C41"/>
    <w:pPr>
      <w:overflowPunct/>
      <w:autoSpaceDE/>
      <w:autoSpaceDN/>
      <w:adjustRightInd/>
      <w:ind w:left="720"/>
      <w:contextualSpacing/>
      <w:textAlignment w:val="auto"/>
    </w:pPr>
    <w:rPr>
      <w:sz w:val="24"/>
      <w:szCs w:val="24"/>
    </w:rPr>
  </w:style>
  <w:style w:type="character" w:styleId="Collegamentoipertestuale">
    <w:name w:val="Hyperlink"/>
    <w:basedOn w:val="Carpredefinitoparagrafo"/>
    <w:uiPriority w:val="99"/>
    <w:rsid w:val="002A3C41"/>
    <w:rPr>
      <w:rFonts w:cs="Times New Roman"/>
      <w:color w:val="0000FF"/>
      <w:u w:val="single"/>
    </w:rPr>
  </w:style>
  <w:style w:type="paragraph" w:styleId="Testodelblocco">
    <w:name w:val="Block Text"/>
    <w:basedOn w:val="Normale"/>
    <w:uiPriority w:val="99"/>
    <w:rsid w:val="002A3C41"/>
    <w:pPr>
      <w:overflowPunct/>
      <w:autoSpaceDE/>
      <w:autoSpaceDN/>
      <w:adjustRightInd/>
      <w:spacing w:line="480" w:lineRule="auto"/>
      <w:ind w:left="539" w:right="459"/>
      <w:jc w:val="both"/>
      <w:textAlignment w:val="auto"/>
    </w:pPr>
    <w:rPr>
      <w:sz w:val="24"/>
      <w:szCs w:val="24"/>
    </w:rPr>
  </w:style>
  <w:style w:type="paragraph" w:customStyle="1" w:styleId="Default">
    <w:name w:val="Default"/>
    <w:rsid w:val="00617511"/>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uiPriority w:val="1"/>
    <w:qFormat/>
    <w:rsid w:val="006A3358"/>
    <w:pPr>
      <w:widowControl w:val="0"/>
      <w:overflowPunct/>
      <w:textAlignment w:val="auto"/>
    </w:pPr>
    <w:rPr>
      <w:rFonts w:ascii="Arial Narrow" w:eastAsiaTheme="minorEastAsia" w:hAnsi="Arial Narrow" w:cs="Arial Narrow"/>
    </w:rPr>
  </w:style>
  <w:style w:type="character" w:customStyle="1" w:styleId="CorpotestoCarattere">
    <w:name w:val="Corpo testo Carattere"/>
    <w:basedOn w:val="Carpredefinitoparagrafo"/>
    <w:link w:val="Corpotesto"/>
    <w:uiPriority w:val="1"/>
    <w:rsid w:val="006A3358"/>
    <w:rPr>
      <w:rFonts w:ascii="Arial Narrow" w:eastAsiaTheme="minorEastAsia" w:hAnsi="Arial Narrow" w:cs="Arial Narrow"/>
      <w:sz w:val="20"/>
      <w:szCs w:val="20"/>
      <w:lang w:eastAsia="it-IT"/>
    </w:rPr>
  </w:style>
  <w:style w:type="table" w:styleId="Grigliatabella">
    <w:name w:val="Table Grid"/>
    <w:basedOn w:val="Tabellanormale"/>
    <w:uiPriority w:val="39"/>
    <w:rsid w:val="0031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D4C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4C3B"/>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pumbertoprimo.it" TargetMode="External"/><Relationship Id="rId13" Type="http://schemas.openxmlformats.org/officeDocument/2006/relationships/hyperlink" Target="http://www.aspumbertoprimo.it" TargetMode="External"/><Relationship Id="rId3" Type="http://schemas.openxmlformats.org/officeDocument/2006/relationships/settings" Target="settings.xml"/><Relationship Id="rId7" Type="http://schemas.openxmlformats.org/officeDocument/2006/relationships/hyperlink" Target="mailto:asp.umbertoprimo@certgov.fvg.it" TargetMode="External"/><Relationship Id="rId12" Type="http://schemas.openxmlformats.org/officeDocument/2006/relationships/hyperlink" Target="http://www.aspumbertoprim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pumbertoprimo.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pumbertoprimo.it" TargetMode="External"/><Relationship Id="rId4" Type="http://schemas.openxmlformats.org/officeDocument/2006/relationships/webSettings" Target="webSettings.xml"/><Relationship Id="rId9" Type="http://schemas.openxmlformats.org/officeDocument/2006/relationships/hyperlink" Target="http://www.aspumbertoprimo.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5999</Words>
  <Characters>34196</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Pascal</dc:creator>
  <cp:keywords/>
  <dc:description/>
  <cp:lastModifiedBy>Domenica Tuccillo</cp:lastModifiedBy>
  <cp:revision>12</cp:revision>
  <cp:lastPrinted>2022-04-06T07:57:00Z</cp:lastPrinted>
  <dcterms:created xsi:type="dcterms:W3CDTF">2021-11-18T11:03:00Z</dcterms:created>
  <dcterms:modified xsi:type="dcterms:W3CDTF">2022-12-12T12:56:00Z</dcterms:modified>
</cp:coreProperties>
</file>